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5BC2D" w14:textId="30979064" w:rsidR="00642394" w:rsidRPr="00A40AD5" w:rsidRDefault="00C325B3" w:rsidP="001115E1">
      <w:pPr>
        <w:spacing w:after="240" w:line="360" w:lineRule="auto"/>
        <w:rPr>
          <w:rStyle w:val="Hervorhebung"/>
          <w:b w:val="0"/>
          <w:bCs/>
          <w:sz w:val="24"/>
          <w:szCs w:val="22"/>
        </w:rPr>
      </w:pPr>
      <w:r>
        <w:rPr>
          <w:rStyle w:val="Hervorhebung"/>
          <w:b w:val="0"/>
          <w:bCs/>
          <w:sz w:val="24"/>
          <w:szCs w:val="22"/>
        </w:rPr>
        <w:fldChar w:fldCharType="begin"/>
      </w:r>
      <w:r>
        <w:rPr>
          <w:rStyle w:val="Hervorhebung"/>
          <w:b w:val="0"/>
          <w:bCs/>
          <w:sz w:val="24"/>
          <w:szCs w:val="22"/>
        </w:rPr>
        <w:instrText xml:space="preserve">  </w:instrText>
      </w:r>
      <w:r>
        <w:rPr>
          <w:rStyle w:val="Hervorhebung"/>
          <w:b w:val="0"/>
          <w:bCs/>
          <w:sz w:val="24"/>
          <w:szCs w:val="22"/>
        </w:rPr>
        <w:fldChar w:fldCharType="end"/>
      </w:r>
    </w:p>
    <w:p w14:paraId="367C5FA9" w14:textId="6C4C48EB" w:rsidR="00B17511" w:rsidRDefault="000258A7" w:rsidP="001115E1">
      <w:pPr>
        <w:spacing w:after="240" w:line="360" w:lineRule="auto"/>
        <w:jc w:val="center"/>
        <w:rPr>
          <w:rStyle w:val="Hervorhebung"/>
          <w:sz w:val="24"/>
          <w:szCs w:val="22"/>
        </w:rPr>
      </w:pPr>
      <w:r w:rsidRPr="000258A7">
        <w:rPr>
          <w:rStyle w:val="Hervorhebung"/>
          <w:sz w:val="24"/>
          <w:szCs w:val="22"/>
        </w:rPr>
        <w:t>Projektbeschreibung Skizze</w:t>
      </w:r>
      <w:r w:rsidR="00B17511">
        <w:rPr>
          <w:rStyle w:val="Hervorhebung"/>
          <w:sz w:val="24"/>
          <w:szCs w:val="22"/>
        </w:rPr>
        <w:t xml:space="preserve"> für den Förderaufruf </w:t>
      </w:r>
      <w:r w:rsidR="00610DD5" w:rsidRPr="00405A44">
        <w:rPr>
          <w:rStyle w:val="Hervorhebung"/>
          <w:sz w:val="24"/>
          <w:szCs w:val="22"/>
        </w:rPr>
        <w:t>BayDiGuP</w:t>
      </w:r>
      <w:r w:rsidR="00B17511" w:rsidRPr="00405A44">
        <w:rPr>
          <w:rStyle w:val="Hervorhebung"/>
          <w:sz w:val="24"/>
          <w:szCs w:val="22"/>
        </w:rPr>
        <w:t>-</w:t>
      </w:r>
      <w:r w:rsidR="009F375E" w:rsidRPr="00405A44">
        <w:rPr>
          <w:rStyle w:val="Hervorhebung"/>
          <w:sz w:val="24"/>
          <w:szCs w:val="22"/>
        </w:rPr>
        <w:t>Einsatz von Digitalisierung und KI in der Pflege</w:t>
      </w:r>
      <w:r w:rsidR="002B56CB" w:rsidRPr="00405A44">
        <w:rPr>
          <w:rStyle w:val="Hervorhebung"/>
          <w:sz w:val="24"/>
          <w:szCs w:val="22"/>
        </w:rPr>
        <w:t xml:space="preserve"> </w:t>
      </w:r>
      <w:r w:rsidR="00BB6175" w:rsidRPr="00405A44">
        <w:rPr>
          <w:rStyle w:val="Hervorhebung"/>
          <w:sz w:val="24"/>
          <w:szCs w:val="22"/>
        </w:rPr>
        <w:t>2025</w:t>
      </w:r>
      <w:r w:rsidR="00B17511">
        <w:rPr>
          <w:rStyle w:val="Hervorhebung"/>
          <w:sz w:val="24"/>
          <w:szCs w:val="22"/>
        </w:rPr>
        <w:t>-1</w:t>
      </w:r>
    </w:p>
    <w:p w14:paraId="0A25C984" w14:textId="398F7DBC" w:rsidR="000258A7" w:rsidRPr="000258A7" w:rsidRDefault="002B56CB" w:rsidP="001115E1">
      <w:pPr>
        <w:spacing w:after="240" w:line="360" w:lineRule="auto"/>
        <w:jc w:val="center"/>
        <w:rPr>
          <w:rStyle w:val="Hervorhebung"/>
          <w:sz w:val="24"/>
          <w:szCs w:val="22"/>
        </w:rPr>
      </w:pPr>
      <w:r>
        <w:rPr>
          <w:rFonts w:eastAsiaTheme="majorEastAsia" w:cstheme="majorBidi"/>
          <w:b/>
          <w:spacing w:val="-10"/>
          <w:kern w:val="28"/>
          <w:sz w:val="24"/>
          <w:szCs w:val="56"/>
        </w:rPr>
        <w:t>Digitale und innovative Gesundheits- und Pflegeprojekte</w:t>
      </w:r>
    </w:p>
    <w:p w14:paraId="0516EE4C" w14:textId="77777777" w:rsidR="00814685" w:rsidRDefault="00814685" w:rsidP="001115E1">
      <w:pPr>
        <w:spacing w:line="360" w:lineRule="auto"/>
        <w:rPr>
          <w:b/>
        </w:rPr>
      </w:pPr>
    </w:p>
    <w:p w14:paraId="05567EAD" w14:textId="1ABDB99F" w:rsidR="00D26DC0" w:rsidRPr="00381502" w:rsidRDefault="00D26DC0" w:rsidP="00E46D74">
      <w:pPr>
        <w:pStyle w:val="Erklrtext"/>
        <w:rPr>
          <w:lang w:val="de-DE"/>
        </w:rPr>
      </w:pPr>
      <w:r w:rsidRPr="00090405">
        <w:rPr>
          <w:lang w:val="de-DE"/>
        </w:rPr>
        <w:t xml:space="preserve">Die Skizzenbeschreibung ist gemäß Vorlage und Gliederung zu erstellen. </w:t>
      </w:r>
      <w:r w:rsidRPr="00381502">
        <w:rPr>
          <w:lang w:val="de-DE"/>
        </w:rPr>
        <w:t xml:space="preserve">Es steht den Einreichenden frei, in der Beschreibung weitere Punkte anzufügen, die nach </w:t>
      </w:r>
      <w:r w:rsidR="00171064">
        <w:rPr>
          <w:lang w:val="de-DE"/>
        </w:rPr>
        <w:t>i</w:t>
      </w:r>
      <w:r w:rsidRPr="00381502">
        <w:rPr>
          <w:lang w:val="de-DE"/>
        </w:rPr>
        <w:t>hrer Auffassung für eine Beurteilung von Bedeutung sind. Die Projektbeschreibung darf inkl. Deckblatt und Inhaltsverzeichnis max. 1</w:t>
      </w:r>
      <w:r w:rsidR="00F25763" w:rsidRPr="00381502">
        <w:rPr>
          <w:lang w:val="de-DE"/>
        </w:rPr>
        <w:t>5</w:t>
      </w:r>
      <w:r w:rsidRPr="00381502">
        <w:rPr>
          <w:lang w:val="de-DE"/>
        </w:rPr>
        <w:t xml:space="preserve"> DIN A4-Seiten </w:t>
      </w:r>
      <w:r w:rsidR="00D60611" w:rsidRPr="00381502">
        <w:rPr>
          <w:lang w:val="de-DE"/>
        </w:rPr>
        <w:t>(1,5-facher Zeilenabstand, Schrift</w:t>
      </w:r>
      <w:r w:rsidR="00AC3AC6" w:rsidRPr="00381502">
        <w:rPr>
          <w:lang w:val="de-DE"/>
        </w:rPr>
        <w:t>art</w:t>
      </w:r>
      <w:r w:rsidR="00D60611" w:rsidRPr="00381502">
        <w:rPr>
          <w:lang w:val="de-DE"/>
        </w:rPr>
        <w:t xml:space="preserve"> Arial, Größe 11 Punkt, Seitenränder oben, </w:t>
      </w:r>
      <w:r w:rsidR="00A22E6B" w:rsidRPr="00381502">
        <w:rPr>
          <w:lang w:val="de-DE"/>
        </w:rPr>
        <w:t xml:space="preserve">rechts </w:t>
      </w:r>
      <w:r w:rsidR="00D60611" w:rsidRPr="00381502">
        <w:rPr>
          <w:lang w:val="de-DE"/>
        </w:rPr>
        <w:t>und links je 2,5 cm, Seitenrand unten 2 cm)</w:t>
      </w:r>
      <w:r w:rsidRPr="00381502">
        <w:rPr>
          <w:lang w:val="de-DE"/>
        </w:rPr>
        <w:t xml:space="preserve"> umfassen und ist ausschließlich als PDF einzureichen. Ein Literaturverzeichnis </w:t>
      </w:r>
      <w:r w:rsidR="002A3173" w:rsidRPr="00381502">
        <w:rPr>
          <w:lang w:val="de-DE"/>
        </w:rPr>
        <w:t xml:space="preserve">soll </w:t>
      </w:r>
      <w:r w:rsidRPr="00381502">
        <w:rPr>
          <w:lang w:val="de-DE"/>
        </w:rPr>
        <w:t>zusätzlich angehängt werden</w:t>
      </w:r>
      <w:r w:rsidR="00171472" w:rsidRPr="00381502">
        <w:rPr>
          <w:lang w:val="de-DE"/>
        </w:rPr>
        <w:t xml:space="preserve"> (optional, aber empfohlen)</w:t>
      </w:r>
      <w:r w:rsidR="00FA21AD" w:rsidRPr="00381502">
        <w:rPr>
          <w:lang w:val="de-DE"/>
        </w:rPr>
        <w:t>, dieses</w:t>
      </w:r>
      <w:r w:rsidR="00014284" w:rsidRPr="00381502">
        <w:rPr>
          <w:lang w:val="de-DE"/>
        </w:rPr>
        <w:t xml:space="preserve"> </w:t>
      </w:r>
      <w:r w:rsidR="00AA542C" w:rsidRPr="00381502">
        <w:rPr>
          <w:lang w:val="de-DE"/>
        </w:rPr>
        <w:t>wird nicht</w:t>
      </w:r>
      <w:r w:rsidR="009143BE" w:rsidRPr="00381502">
        <w:rPr>
          <w:lang w:val="de-DE"/>
        </w:rPr>
        <w:t xml:space="preserve"> </w:t>
      </w:r>
      <w:r w:rsidR="00546FC0" w:rsidRPr="00381502">
        <w:rPr>
          <w:lang w:val="de-DE"/>
        </w:rPr>
        <w:t>mit in</w:t>
      </w:r>
      <w:r w:rsidR="009143BE" w:rsidRPr="00381502">
        <w:rPr>
          <w:lang w:val="de-DE"/>
        </w:rPr>
        <w:t xml:space="preserve"> die max. </w:t>
      </w:r>
      <w:r w:rsidR="00624AC7" w:rsidRPr="00381502">
        <w:rPr>
          <w:lang w:val="de-DE"/>
        </w:rPr>
        <w:t xml:space="preserve">Seitenanzahl </w:t>
      </w:r>
      <w:r w:rsidR="000B1341" w:rsidRPr="00381502">
        <w:rPr>
          <w:lang w:val="de-DE"/>
        </w:rPr>
        <w:t>eingerechnet.</w:t>
      </w:r>
      <w:r w:rsidRPr="00381502">
        <w:rPr>
          <w:lang w:val="de-DE"/>
        </w:rPr>
        <w:t xml:space="preserve"> Die Projektbeschreibung ist in deutscher Sprache zu verfassen. Zur Veranschaulichung können grafische Darstellungen </w:t>
      </w:r>
      <w:r w:rsidR="0054548B" w:rsidRPr="00381502">
        <w:rPr>
          <w:lang w:val="de-DE"/>
        </w:rPr>
        <w:t xml:space="preserve">in die Projektbeschreibung </w:t>
      </w:r>
      <w:r w:rsidRPr="00381502">
        <w:rPr>
          <w:lang w:val="de-DE"/>
        </w:rPr>
        <w:t>eingefügt werden.</w:t>
      </w:r>
      <w:r w:rsidR="0054548B" w:rsidRPr="00381502">
        <w:rPr>
          <w:lang w:val="de-DE"/>
        </w:rPr>
        <w:t xml:space="preserve"> Als Anhang ist lediglich das Literaturverzeichnis zulässig.</w:t>
      </w:r>
    </w:p>
    <w:p w14:paraId="2B76DA3C" w14:textId="77777777" w:rsidR="00D26DC0" w:rsidRPr="00E46D74" w:rsidRDefault="00D26DC0" w:rsidP="001115E1">
      <w:pPr>
        <w:spacing w:line="360" w:lineRule="auto"/>
        <w:rPr>
          <w:b/>
          <w:sz w:val="24"/>
          <w:szCs w:val="22"/>
        </w:rPr>
      </w:pPr>
    </w:p>
    <w:p w14:paraId="798E4D0F" w14:textId="48FC5019" w:rsidR="00524C1D" w:rsidRPr="00381502" w:rsidRDefault="00354AF6" w:rsidP="00E46D74">
      <w:pPr>
        <w:pStyle w:val="Erklrtext"/>
        <w:rPr>
          <w:lang w:val="de-DE"/>
        </w:rPr>
      </w:pPr>
      <w:bookmarkStart w:id="0" w:name="_Hlk51833081"/>
      <w:bookmarkStart w:id="1" w:name="_Hlk24549624"/>
      <w:r w:rsidRPr="7EBC721F">
        <w:rPr>
          <w:lang w:val="de-DE"/>
        </w:rPr>
        <w:t>Wichtige Hinweise und Hilfestellungen sind in grauer Schriftfarbe hinterlegt</w:t>
      </w:r>
      <w:r w:rsidR="009B7024" w:rsidRPr="7EBC721F">
        <w:rPr>
          <w:lang w:val="de-DE"/>
        </w:rPr>
        <w:t xml:space="preserve">. Bitte lesen Sie diese </w:t>
      </w:r>
      <w:r w:rsidR="009B7024" w:rsidRPr="00C6245B">
        <w:rPr>
          <w:b/>
          <w:bCs/>
          <w:lang w:val="de-DE"/>
        </w:rPr>
        <w:t>sorgfältig</w:t>
      </w:r>
      <w:r w:rsidR="009B7024" w:rsidRPr="7EBC721F">
        <w:rPr>
          <w:lang w:val="de-DE"/>
        </w:rPr>
        <w:t xml:space="preserve"> durch und löschen die</w:t>
      </w:r>
      <w:r w:rsidR="009E4DE6" w:rsidRPr="7EBC721F">
        <w:rPr>
          <w:lang w:val="de-DE"/>
        </w:rPr>
        <w:t>se</w:t>
      </w:r>
      <w:r w:rsidR="00524C1D" w:rsidRPr="7EBC721F">
        <w:rPr>
          <w:lang w:val="de-DE"/>
        </w:rPr>
        <w:t xml:space="preserve"> anschließend</w:t>
      </w:r>
      <w:r w:rsidR="009E4DE6" w:rsidRPr="7EBC721F">
        <w:rPr>
          <w:lang w:val="de-DE"/>
        </w:rPr>
        <w:t xml:space="preserve"> </w:t>
      </w:r>
      <w:r w:rsidR="00D711E5" w:rsidRPr="7EBC721F">
        <w:rPr>
          <w:lang w:val="de-DE"/>
        </w:rPr>
        <w:t xml:space="preserve">aus </w:t>
      </w:r>
      <w:r w:rsidR="009E4DE6" w:rsidRPr="7EBC721F">
        <w:rPr>
          <w:lang w:val="de-DE"/>
        </w:rPr>
        <w:t>der einzureichenden Version.</w:t>
      </w:r>
      <w:r w:rsidR="004D218E" w:rsidRPr="7EBC721F">
        <w:rPr>
          <w:lang w:val="de-DE"/>
        </w:rPr>
        <w:t xml:space="preserve"> </w:t>
      </w:r>
    </w:p>
    <w:bookmarkEnd w:id="0"/>
    <w:bookmarkEnd w:id="1"/>
    <w:p w14:paraId="251B1C15" w14:textId="77777777" w:rsidR="001E162B" w:rsidRDefault="001E162B" w:rsidP="001115E1">
      <w:pPr>
        <w:spacing w:line="360" w:lineRule="auto"/>
        <w:rPr>
          <w:b/>
        </w:rPr>
      </w:pPr>
    </w:p>
    <w:p w14:paraId="1F694909" w14:textId="72AB67F2" w:rsidR="000258A7" w:rsidRPr="000258A7" w:rsidRDefault="000258A7" w:rsidP="001115E1">
      <w:pPr>
        <w:spacing w:line="360" w:lineRule="auto"/>
        <w:rPr>
          <w:b/>
        </w:rPr>
      </w:pPr>
      <w:r w:rsidRPr="000258A7">
        <w:rPr>
          <w:b/>
        </w:rPr>
        <w:t>Projekttitel</w:t>
      </w:r>
      <w:r w:rsidR="00FF2EFF">
        <w:rPr>
          <w:b/>
        </w:rPr>
        <w:t>:</w:t>
      </w:r>
      <w:r w:rsidR="00A543D3">
        <w:rPr>
          <w:b/>
        </w:rPr>
        <w:t xml:space="preserve"> </w:t>
      </w:r>
    </w:p>
    <w:p w14:paraId="08D11886" w14:textId="7601287A" w:rsidR="000258A7" w:rsidRPr="00E46D74" w:rsidRDefault="00F66866" w:rsidP="001115E1">
      <w:pPr>
        <w:pStyle w:val="Textkrper"/>
        <w:spacing w:line="360" w:lineRule="auto"/>
        <w:rPr>
          <w:szCs w:val="22"/>
        </w:rPr>
      </w:pPr>
      <w:r w:rsidRPr="00E46D74">
        <w:rPr>
          <w:bCs/>
          <w:iCs/>
          <w:color w:val="A6A6A6" w:themeColor="background1" w:themeShade="A6"/>
          <w:szCs w:val="22"/>
        </w:rPr>
        <w:t xml:space="preserve">Bestehend aus einem Akronym und einem </w:t>
      </w:r>
      <w:r w:rsidR="003865D6" w:rsidRPr="00E46D74">
        <w:rPr>
          <w:bCs/>
          <w:iCs/>
          <w:color w:val="A6A6A6" w:themeColor="background1" w:themeShade="A6"/>
          <w:szCs w:val="22"/>
        </w:rPr>
        <w:t>passenden und aussagekräftigen Projekttitel</w:t>
      </w:r>
    </w:p>
    <w:p w14:paraId="548B83EF" w14:textId="77777777" w:rsidR="00513C3F" w:rsidRPr="001E33C7" w:rsidRDefault="00513C3F" w:rsidP="001115E1">
      <w:pPr>
        <w:spacing w:line="360" w:lineRule="auto"/>
        <w:rPr>
          <w:rStyle w:val="Fett"/>
          <w:b w:val="0"/>
          <w:bCs w:val="0"/>
        </w:rPr>
      </w:pPr>
    </w:p>
    <w:p w14:paraId="58A676B7" w14:textId="44FA61EC" w:rsidR="000258A7" w:rsidRDefault="000258A7" w:rsidP="001115E1">
      <w:pPr>
        <w:spacing w:line="360" w:lineRule="auto"/>
        <w:rPr>
          <w:rStyle w:val="Fett"/>
        </w:rPr>
      </w:pPr>
      <w:r w:rsidRPr="000258A7">
        <w:rPr>
          <w:rStyle w:val="Fett"/>
        </w:rPr>
        <w:t xml:space="preserve">Kurzzusammenfassung </w:t>
      </w:r>
      <w:r w:rsidR="003B6636">
        <w:rPr>
          <w:rStyle w:val="Fett"/>
        </w:rPr>
        <w:t>des Projektziels</w:t>
      </w:r>
      <w:r w:rsidR="00A543D3">
        <w:rPr>
          <w:rStyle w:val="Fett"/>
        </w:rPr>
        <w:t>:</w:t>
      </w:r>
      <w:r w:rsidR="003B6636">
        <w:rPr>
          <w:rStyle w:val="Fett"/>
        </w:rPr>
        <w:t xml:space="preserve"> </w:t>
      </w:r>
    </w:p>
    <w:p w14:paraId="54433BDB" w14:textId="03C4C8D5" w:rsidR="00473729" w:rsidRPr="00381502" w:rsidRDefault="00A96831" w:rsidP="00E46D74">
      <w:pPr>
        <w:pStyle w:val="Erklrtext"/>
        <w:rPr>
          <w:lang w:val="de-DE"/>
        </w:rPr>
      </w:pPr>
      <w:r w:rsidRPr="00381502">
        <w:rPr>
          <w:lang w:val="de-DE"/>
        </w:rPr>
        <w:t>Erläutern Sie in ca.</w:t>
      </w:r>
      <w:r w:rsidR="00454720" w:rsidRPr="00381502">
        <w:rPr>
          <w:lang w:val="de-DE"/>
        </w:rPr>
        <w:t xml:space="preserve"> drei bis fünf Sätzen das Projektziel.</w:t>
      </w:r>
    </w:p>
    <w:p w14:paraId="235B3D17" w14:textId="77777777" w:rsidR="00A543D3" w:rsidRDefault="00A543D3" w:rsidP="001115E1">
      <w:pPr>
        <w:spacing w:line="360" w:lineRule="auto"/>
        <w:rPr>
          <w:rStyle w:val="Fett"/>
        </w:rPr>
      </w:pPr>
    </w:p>
    <w:p w14:paraId="76B01326" w14:textId="2983EF74" w:rsidR="00A543D3" w:rsidRDefault="00526541" w:rsidP="001115E1">
      <w:pPr>
        <w:spacing w:line="360" w:lineRule="auto"/>
        <w:rPr>
          <w:rStyle w:val="Fett"/>
        </w:rPr>
      </w:pPr>
      <w:r>
        <w:rPr>
          <w:rStyle w:val="Fett"/>
        </w:rPr>
        <w:t>Keywords:</w:t>
      </w:r>
    </w:p>
    <w:p w14:paraId="1FE8D5B3" w14:textId="1B8F9CE0" w:rsidR="00526541" w:rsidRDefault="009729FA" w:rsidP="00E46D74">
      <w:pPr>
        <w:pStyle w:val="Erklrtext"/>
        <w:rPr>
          <w:lang w:val="de-DE"/>
        </w:rPr>
      </w:pPr>
      <w:r w:rsidRPr="00381502">
        <w:rPr>
          <w:lang w:val="de-DE"/>
        </w:rPr>
        <w:t>Bitte fügen Sie hier</w:t>
      </w:r>
      <w:r w:rsidR="007A5C93" w:rsidRPr="00381502">
        <w:rPr>
          <w:lang w:val="de-DE"/>
        </w:rPr>
        <w:t xml:space="preserve"> </w:t>
      </w:r>
      <w:r w:rsidR="007A5C93" w:rsidRPr="00405A44">
        <w:rPr>
          <w:lang w:val="de-DE"/>
        </w:rPr>
        <w:t xml:space="preserve">bis zu </w:t>
      </w:r>
      <w:r w:rsidR="00171064" w:rsidRPr="00405A44">
        <w:rPr>
          <w:lang w:val="de-DE"/>
        </w:rPr>
        <w:t>fünf</w:t>
      </w:r>
      <w:r w:rsidRPr="00405A44">
        <w:rPr>
          <w:lang w:val="de-DE"/>
        </w:rPr>
        <w:t xml:space="preserve"> passende Schlagwörter ein. Beispiel: </w:t>
      </w:r>
      <w:r w:rsidR="007A5C93" w:rsidRPr="00405A44">
        <w:rPr>
          <w:lang w:val="de-DE"/>
        </w:rPr>
        <w:t xml:space="preserve">Künstliche Intelligenz, </w:t>
      </w:r>
      <w:r w:rsidR="00BE2B6E" w:rsidRPr="00405A44">
        <w:rPr>
          <w:lang w:val="de-DE"/>
        </w:rPr>
        <w:t>Datenmodelle</w:t>
      </w:r>
      <w:r w:rsidR="007A5C93" w:rsidRPr="00405A44">
        <w:rPr>
          <w:lang w:val="de-DE"/>
        </w:rPr>
        <w:t xml:space="preserve">, </w:t>
      </w:r>
      <w:r w:rsidR="00BE2B6E" w:rsidRPr="00405A44">
        <w:rPr>
          <w:lang w:val="de-DE"/>
        </w:rPr>
        <w:t>Dokumentation</w:t>
      </w:r>
      <w:r w:rsidR="00BE2B6E">
        <w:rPr>
          <w:lang w:val="de-DE"/>
        </w:rPr>
        <w:t>, Pflegeplanung</w:t>
      </w:r>
      <w:r w:rsidR="007D2D4F">
        <w:rPr>
          <w:lang w:val="de-DE"/>
        </w:rPr>
        <w:t>.</w:t>
      </w:r>
    </w:p>
    <w:p w14:paraId="274A9F81" w14:textId="77777777" w:rsidR="00750D53" w:rsidRPr="00750D53" w:rsidRDefault="00750D53" w:rsidP="00750D53">
      <w:pPr>
        <w:rPr>
          <w:lang w:eastAsia="it-IT"/>
        </w:rPr>
      </w:pPr>
    </w:p>
    <w:p w14:paraId="178E6FC8" w14:textId="77777777" w:rsidR="00750D53" w:rsidRPr="00750D53" w:rsidRDefault="00750D53" w:rsidP="00750D53">
      <w:pPr>
        <w:rPr>
          <w:lang w:eastAsia="it-IT"/>
        </w:rPr>
      </w:pPr>
    </w:p>
    <w:p w14:paraId="46B76EF7" w14:textId="77777777" w:rsidR="00750D53" w:rsidRDefault="00750D53" w:rsidP="00750D53">
      <w:pPr>
        <w:rPr>
          <w:iCs/>
          <w:color w:val="A6A6A6" w:themeColor="background1" w:themeShade="A6"/>
          <w:szCs w:val="24"/>
          <w:lang w:eastAsia="it-IT"/>
        </w:rPr>
      </w:pPr>
    </w:p>
    <w:p w14:paraId="64FC1439" w14:textId="35A0A8EC" w:rsidR="00750D53" w:rsidRPr="00750D53" w:rsidRDefault="00750D53" w:rsidP="00750D53">
      <w:pPr>
        <w:tabs>
          <w:tab w:val="left" w:pos="6336"/>
        </w:tabs>
        <w:rPr>
          <w:lang w:eastAsia="it-IT"/>
        </w:rPr>
      </w:pPr>
      <w:r>
        <w:rPr>
          <w:lang w:eastAsia="it-IT"/>
        </w:rPr>
        <w:tab/>
      </w:r>
    </w:p>
    <w:p w14:paraId="098316C7" w14:textId="77777777" w:rsidR="0020586E" w:rsidRDefault="0020586E" w:rsidP="00C26E60">
      <w:pPr>
        <w:pageBreakBefore/>
        <w:spacing w:line="360" w:lineRule="auto"/>
        <w:rPr>
          <w:rStyle w:val="Fett"/>
        </w:rPr>
      </w:pPr>
    </w:p>
    <w:p w14:paraId="50D86771" w14:textId="77777777" w:rsidR="00A543D3" w:rsidRDefault="00A543D3" w:rsidP="00513C3F">
      <w:pPr>
        <w:pStyle w:val="Titel"/>
        <w:pageBreakBefore/>
        <w:spacing w:line="360" w:lineRule="auto"/>
        <w:rPr>
          <w:rStyle w:val="Hyperlink"/>
          <w:b w:val="0"/>
          <w:bCs w:val="0"/>
          <w:sz w:val="22"/>
          <w:szCs w:val="20"/>
        </w:rPr>
        <w:sectPr w:rsidR="00A543D3" w:rsidSect="00A05554">
          <w:footerReference w:type="default" r:id="rId11"/>
          <w:footerReference w:type="first" r:id="rId12"/>
          <w:pgSz w:w="11906" w:h="16838" w:code="9"/>
          <w:pgMar w:top="1418" w:right="1418" w:bottom="1134" w:left="1418" w:header="709" w:footer="709" w:gutter="0"/>
          <w:paperSrc w:first="2" w:other="2"/>
          <w:pgNumType w:start="1"/>
          <w:cols w:space="708"/>
          <w:titlePg/>
          <w:docGrid w:linePitch="360"/>
        </w:sectPr>
      </w:pPr>
    </w:p>
    <w:p w14:paraId="19052967" w14:textId="5DD6EA23" w:rsidR="000258A7" w:rsidRDefault="000258A7" w:rsidP="001115E1">
      <w:pPr>
        <w:spacing w:line="360" w:lineRule="auto"/>
        <w:rPr>
          <w:b/>
          <w:bCs/>
        </w:rPr>
      </w:pPr>
      <w:r>
        <w:rPr>
          <w:b/>
          <w:bCs/>
        </w:rPr>
        <w:t>Inhaltsverzeichnis</w:t>
      </w:r>
    </w:p>
    <w:p w14:paraId="2EF0C2E6" w14:textId="2E3635A6" w:rsidR="00750D53" w:rsidRDefault="00000A43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172816412" w:history="1">
        <w:r w:rsidR="00750D53" w:rsidRPr="00D12E85">
          <w:rPr>
            <w:rStyle w:val="Hyperlink"/>
            <w:noProof/>
          </w:rPr>
          <w:t>1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Vorstellung der/des Einreichenden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_Toc172816412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3</w:t>
        </w:r>
        <w:r w:rsidR="00750D53">
          <w:rPr>
            <w:noProof/>
            <w:webHidden/>
          </w:rPr>
          <w:fldChar w:fldCharType="end"/>
        </w:r>
      </w:hyperlink>
    </w:p>
    <w:p w14:paraId="6571C972" w14:textId="7DE10BB0" w:rsidR="00750D53" w:rsidRDefault="00B62B76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13" w:history="1">
        <w:r w:rsidR="00750D53" w:rsidRPr="00D12E85">
          <w:rPr>
            <w:rStyle w:val="Hyperlink"/>
            <w:noProof/>
          </w:rPr>
          <w:t>2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Ziel des Projektes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_Toc172816413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3</w:t>
        </w:r>
        <w:r w:rsidR="00750D53">
          <w:rPr>
            <w:noProof/>
            <w:webHidden/>
          </w:rPr>
          <w:fldChar w:fldCharType="end"/>
        </w:r>
      </w:hyperlink>
    </w:p>
    <w:p w14:paraId="5949F6B9" w14:textId="2CEB8BBE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14" w:history="1">
        <w:r w:rsidR="00750D53" w:rsidRPr="00D12E85">
          <w:rPr>
            <w:rStyle w:val="Hyperlink"/>
            <w:noProof/>
          </w:rPr>
          <w:t>2.1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Gesamtziel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_Toc172816414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3</w:t>
        </w:r>
        <w:r w:rsidR="00750D53">
          <w:rPr>
            <w:noProof/>
            <w:webHidden/>
          </w:rPr>
          <w:fldChar w:fldCharType="end"/>
        </w:r>
      </w:hyperlink>
    </w:p>
    <w:p w14:paraId="058B0F05" w14:textId="036B9DD6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15" w:history="1">
        <w:r w:rsidR="00750D53" w:rsidRPr="00D12E85">
          <w:rPr>
            <w:rStyle w:val="Hyperlink"/>
            <w:noProof/>
          </w:rPr>
          <w:t>2.2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Versorgungsrelevanz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_Toc172816415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3</w:t>
        </w:r>
        <w:r w:rsidR="00750D53">
          <w:rPr>
            <w:noProof/>
            <w:webHidden/>
          </w:rPr>
          <w:fldChar w:fldCharType="end"/>
        </w:r>
      </w:hyperlink>
    </w:p>
    <w:p w14:paraId="42CBF74D" w14:textId="30B70216" w:rsidR="00750D53" w:rsidRDefault="00B62B76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16" w:history="1">
        <w:r w:rsidR="00750D53" w:rsidRPr="00D12E85">
          <w:rPr>
            <w:rStyle w:val="Hyperlink"/>
            <w:noProof/>
          </w:rPr>
          <w:t>3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Neuheit und Innovationsgrad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_Toc172816416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4</w:t>
        </w:r>
        <w:r w:rsidR="00750D53">
          <w:rPr>
            <w:noProof/>
            <w:webHidden/>
          </w:rPr>
          <w:fldChar w:fldCharType="end"/>
        </w:r>
      </w:hyperlink>
    </w:p>
    <w:p w14:paraId="25DB1F90" w14:textId="3A77FF64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17" w:history="1">
        <w:r w:rsidR="00750D53" w:rsidRPr="00D12E85">
          <w:rPr>
            <w:rStyle w:val="Hyperlink"/>
            <w:noProof/>
          </w:rPr>
          <w:t>3.1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Aktueller Stand der Versorgung und/oder der Technik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_Toc172816417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4</w:t>
        </w:r>
        <w:r w:rsidR="00750D53">
          <w:rPr>
            <w:noProof/>
            <w:webHidden/>
          </w:rPr>
          <w:fldChar w:fldCharType="end"/>
        </w:r>
      </w:hyperlink>
    </w:p>
    <w:p w14:paraId="6256A1F0" w14:textId="7744096D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18" w:history="1">
        <w:r w:rsidR="00750D53" w:rsidRPr="00D12E85">
          <w:rPr>
            <w:rStyle w:val="Hyperlink"/>
            <w:noProof/>
          </w:rPr>
          <w:t>3.2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Neuheit des Lösungsansatzes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_Toc172816418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4</w:t>
        </w:r>
        <w:r w:rsidR="00750D53">
          <w:rPr>
            <w:noProof/>
            <w:webHidden/>
          </w:rPr>
          <w:fldChar w:fldCharType="end"/>
        </w:r>
      </w:hyperlink>
    </w:p>
    <w:p w14:paraId="308F7118" w14:textId="7CD101A0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19" w:history="1">
        <w:r w:rsidR="00750D53" w:rsidRPr="00D12E85">
          <w:rPr>
            <w:rStyle w:val="Hyperlink"/>
            <w:noProof/>
          </w:rPr>
          <w:t>3.3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Darlegung und Analyse des zu bearbeitenden Problems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_Toc172816419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4</w:t>
        </w:r>
        <w:r w:rsidR="00750D53">
          <w:rPr>
            <w:noProof/>
            <w:webHidden/>
          </w:rPr>
          <w:fldChar w:fldCharType="end"/>
        </w:r>
      </w:hyperlink>
    </w:p>
    <w:p w14:paraId="09F277B2" w14:textId="0661F171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20" w:history="1">
        <w:r w:rsidR="00750D53" w:rsidRPr="00D12E85">
          <w:rPr>
            <w:rStyle w:val="Hyperlink"/>
            <w:noProof/>
          </w:rPr>
          <w:t>3.4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Kompatibilität zur Telematikinfrastruktur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_Toc172816420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4</w:t>
        </w:r>
        <w:r w:rsidR="00750D53">
          <w:rPr>
            <w:noProof/>
            <w:webHidden/>
          </w:rPr>
          <w:fldChar w:fldCharType="end"/>
        </w:r>
      </w:hyperlink>
    </w:p>
    <w:p w14:paraId="35E69034" w14:textId="49F84204" w:rsidR="00750D53" w:rsidRDefault="00B62B76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21" w:history="1">
        <w:r w:rsidR="00750D53" w:rsidRPr="00D12E85">
          <w:rPr>
            <w:rStyle w:val="Hyperlink"/>
            <w:noProof/>
          </w:rPr>
          <w:t>4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Vorgehensweise und Arbeitsplan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_Toc172816421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5</w:t>
        </w:r>
        <w:r w:rsidR="00750D53">
          <w:rPr>
            <w:noProof/>
            <w:webHidden/>
          </w:rPr>
          <w:fldChar w:fldCharType="end"/>
        </w:r>
      </w:hyperlink>
    </w:p>
    <w:p w14:paraId="6936D8A1" w14:textId="2792ADD2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22" w:history="1">
        <w:r w:rsidR="00750D53" w:rsidRPr="00D12E85">
          <w:rPr>
            <w:rStyle w:val="Hyperlink"/>
            <w:noProof/>
          </w:rPr>
          <w:t>4.1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Bisherige Vorarbeiten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_Toc172816422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5</w:t>
        </w:r>
        <w:r w:rsidR="00750D53">
          <w:rPr>
            <w:noProof/>
            <w:webHidden/>
          </w:rPr>
          <w:fldChar w:fldCharType="end"/>
        </w:r>
      </w:hyperlink>
    </w:p>
    <w:p w14:paraId="78218C19" w14:textId="65932C0B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23" w:history="1">
        <w:r w:rsidR="00750D53" w:rsidRPr="00D12E85">
          <w:rPr>
            <w:rStyle w:val="Hyperlink"/>
            <w:noProof/>
          </w:rPr>
          <w:t>4.2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Partnerspezifischer Projektplan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_Toc172816423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5</w:t>
        </w:r>
        <w:r w:rsidR="00750D53">
          <w:rPr>
            <w:noProof/>
            <w:webHidden/>
          </w:rPr>
          <w:fldChar w:fldCharType="end"/>
        </w:r>
      </w:hyperlink>
    </w:p>
    <w:p w14:paraId="3A08A5B3" w14:textId="6B6D06F9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24" w:history="1">
        <w:r w:rsidR="00750D53" w:rsidRPr="00D12E85">
          <w:rPr>
            <w:rStyle w:val="Hyperlink"/>
            <w:noProof/>
          </w:rPr>
          <w:t>4.3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Vorhabensspezifische Risiken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_Toc172816424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5</w:t>
        </w:r>
        <w:r w:rsidR="00750D53">
          <w:rPr>
            <w:noProof/>
            <w:webHidden/>
          </w:rPr>
          <w:fldChar w:fldCharType="end"/>
        </w:r>
      </w:hyperlink>
    </w:p>
    <w:p w14:paraId="78C99F5D" w14:textId="5271CCD0" w:rsidR="00750D53" w:rsidRDefault="00B62B76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25" w:history="1">
        <w:r w:rsidR="00750D53" w:rsidRPr="00D12E85">
          <w:rPr>
            <w:rStyle w:val="Hyperlink"/>
            <w:noProof/>
          </w:rPr>
          <w:t>5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Finanzierungsplan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_Toc172816425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5</w:t>
        </w:r>
        <w:r w:rsidR="00750D53">
          <w:rPr>
            <w:noProof/>
            <w:webHidden/>
          </w:rPr>
          <w:fldChar w:fldCharType="end"/>
        </w:r>
      </w:hyperlink>
    </w:p>
    <w:p w14:paraId="69F39CBB" w14:textId="4997C609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26" w:history="1">
        <w:r w:rsidR="00750D53" w:rsidRPr="00D12E85">
          <w:rPr>
            <w:rStyle w:val="Hyperlink"/>
            <w:noProof/>
          </w:rPr>
          <w:t>5.1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Personalausgaben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_Toc172816426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5</w:t>
        </w:r>
        <w:r w:rsidR="00750D53">
          <w:rPr>
            <w:noProof/>
            <w:webHidden/>
          </w:rPr>
          <w:fldChar w:fldCharType="end"/>
        </w:r>
      </w:hyperlink>
    </w:p>
    <w:p w14:paraId="41D0AC24" w14:textId="1D11BA1F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27" w:history="1">
        <w:r w:rsidR="00750D53" w:rsidRPr="00D12E85">
          <w:rPr>
            <w:rStyle w:val="Hyperlink"/>
            <w:noProof/>
          </w:rPr>
          <w:t>5.2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Sachausgaben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_Toc172816427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6</w:t>
        </w:r>
        <w:r w:rsidR="00750D53">
          <w:rPr>
            <w:noProof/>
            <w:webHidden/>
          </w:rPr>
          <w:fldChar w:fldCharType="end"/>
        </w:r>
      </w:hyperlink>
    </w:p>
    <w:p w14:paraId="7D68C4BB" w14:textId="7B6B427A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28" w:history="1">
        <w:r w:rsidR="00750D53" w:rsidRPr="00D12E85">
          <w:rPr>
            <w:rStyle w:val="Hyperlink"/>
            <w:noProof/>
          </w:rPr>
          <w:t>5.3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Investitionen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_Toc172816428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6</w:t>
        </w:r>
        <w:r w:rsidR="00750D53">
          <w:rPr>
            <w:noProof/>
            <w:webHidden/>
          </w:rPr>
          <w:fldChar w:fldCharType="end"/>
        </w:r>
      </w:hyperlink>
    </w:p>
    <w:p w14:paraId="37502A1A" w14:textId="07373FEB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29" w:history="1">
        <w:r w:rsidR="00750D53" w:rsidRPr="00D12E85">
          <w:rPr>
            <w:rStyle w:val="Hyperlink"/>
            <w:noProof/>
          </w:rPr>
          <w:t>5.4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Notwendigkeit der öffentlichen Hilfe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_Toc172816429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6</w:t>
        </w:r>
        <w:r w:rsidR="00750D53">
          <w:rPr>
            <w:noProof/>
            <w:webHidden/>
          </w:rPr>
          <w:fldChar w:fldCharType="end"/>
        </w:r>
      </w:hyperlink>
    </w:p>
    <w:p w14:paraId="196BFE24" w14:textId="49EF2E37" w:rsidR="00750D53" w:rsidRDefault="00B62B76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30" w:history="1">
        <w:r w:rsidR="00750D53" w:rsidRPr="00D12E85">
          <w:rPr>
            <w:rStyle w:val="Hyperlink"/>
            <w:noProof/>
          </w:rPr>
          <w:t>6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Evaluationsplan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_Toc172816430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6</w:t>
        </w:r>
        <w:r w:rsidR="00750D53">
          <w:rPr>
            <w:noProof/>
            <w:webHidden/>
          </w:rPr>
          <w:fldChar w:fldCharType="end"/>
        </w:r>
      </w:hyperlink>
    </w:p>
    <w:p w14:paraId="5F01649F" w14:textId="5948037F" w:rsidR="00750D53" w:rsidRDefault="00B62B76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31" w:history="1">
        <w:r w:rsidR="00750D53" w:rsidRPr="00D12E85">
          <w:rPr>
            <w:rStyle w:val="Hyperlink"/>
            <w:noProof/>
          </w:rPr>
          <w:t>7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Nachhaltigkeit des Vorhabens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_Toc172816431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7</w:t>
        </w:r>
        <w:r w:rsidR="00750D53">
          <w:rPr>
            <w:noProof/>
            <w:webHidden/>
          </w:rPr>
          <w:fldChar w:fldCharType="end"/>
        </w:r>
      </w:hyperlink>
    </w:p>
    <w:p w14:paraId="537E14C8" w14:textId="73A5A34D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32" w:history="1">
        <w:r w:rsidR="00750D53" w:rsidRPr="00D12E85">
          <w:rPr>
            <w:rStyle w:val="Hyperlink"/>
            <w:noProof/>
          </w:rPr>
          <w:t>7.1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Übertragbarkeit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_Toc172816432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7</w:t>
        </w:r>
        <w:r w:rsidR="00750D53">
          <w:rPr>
            <w:noProof/>
            <w:webHidden/>
          </w:rPr>
          <w:fldChar w:fldCharType="end"/>
        </w:r>
      </w:hyperlink>
    </w:p>
    <w:p w14:paraId="26F02183" w14:textId="0E055DBC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33" w:history="1">
        <w:r w:rsidR="00750D53" w:rsidRPr="00D12E85">
          <w:rPr>
            <w:rStyle w:val="Hyperlink"/>
            <w:noProof/>
          </w:rPr>
          <w:t>7.2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Potential zur Übernahme in die Regelversorgung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_Toc172816433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7</w:t>
        </w:r>
        <w:r w:rsidR="00750D53">
          <w:rPr>
            <w:noProof/>
            <w:webHidden/>
          </w:rPr>
          <w:fldChar w:fldCharType="end"/>
        </w:r>
      </w:hyperlink>
    </w:p>
    <w:p w14:paraId="654264CC" w14:textId="196A63BC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34" w:history="1">
        <w:r w:rsidR="00750D53" w:rsidRPr="00D12E85">
          <w:rPr>
            <w:rStyle w:val="Hyperlink"/>
            <w:noProof/>
          </w:rPr>
          <w:t>7.3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Wissenschaftliche Erfolgsaussichten und Verwertung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_Toc172816434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7</w:t>
        </w:r>
        <w:r w:rsidR="00750D53">
          <w:rPr>
            <w:noProof/>
            <w:webHidden/>
          </w:rPr>
          <w:fldChar w:fldCharType="end"/>
        </w:r>
      </w:hyperlink>
    </w:p>
    <w:p w14:paraId="3F21C784" w14:textId="639EB134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35" w:history="1">
        <w:r w:rsidR="00750D53" w:rsidRPr="00D12E85">
          <w:rPr>
            <w:rStyle w:val="Hyperlink"/>
            <w:noProof/>
          </w:rPr>
          <w:t>7.4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Maßnahmen zur Öffentlichkeitsarbeit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_Toc172816435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7</w:t>
        </w:r>
        <w:r w:rsidR="00750D53">
          <w:rPr>
            <w:noProof/>
            <w:webHidden/>
          </w:rPr>
          <w:fldChar w:fldCharType="end"/>
        </w:r>
      </w:hyperlink>
    </w:p>
    <w:p w14:paraId="0DEFF1E4" w14:textId="70F962F5" w:rsidR="00750D53" w:rsidRDefault="00B62B76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36" w:history="1">
        <w:r w:rsidR="00750D53" w:rsidRPr="00D12E85">
          <w:rPr>
            <w:rStyle w:val="Hyperlink"/>
            <w:noProof/>
          </w:rPr>
          <w:t>7.5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Qualitätssicherung im Projekt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_Toc172816436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7</w:t>
        </w:r>
        <w:r w:rsidR="00750D53">
          <w:rPr>
            <w:noProof/>
            <w:webHidden/>
          </w:rPr>
          <w:fldChar w:fldCharType="end"/>
        </w:r>
      </w:hyperlink>
    </w:p>
    <w:p w14:paraId="491F70A0" w14:textId="1E5C2D74" w:rsidR="00750D53" w:rsidRDefault="00B62B76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816437" w:history="1">
        <w:r w:rsidR="00750D53" w:rsidRPr="00D12E85">
          <w:rPr>
            <w:rStyle w:val="Hyperlink"/>
            <w:noProof/>
          </w:rPr>
          <w:t>8</w:t>
        </w:r>
        <w:r w:rsidR="00750D5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50D53" w:rsidRPr="00D12E85">
          <w:rPr>
            <w:rStyle w:val="Hyperlink"/>
            <w:noProof/>
          </w:rPr>
          <w:t>Anhang Literaturverzeichnis</w:t>
        </w:r>
        <w:r w:rsidR="00750D53">
          <w:rPr>
            <w:noProof/>
            <w:webHidden/>
          </w:rPr>
          <w:tab/>
        </w:r>
        <w:r w:rsidR="00750D53">
          <w:rPr>
            <w:noProof/>
            <w:webHidden/>
          </w:rPr>
          <w:fldChar w:fldCharType="begin"/>
        </w:r>
        <w:r w:rsidR="00750D53">
          <w:rPr>
            <w:noProof/>
            <w:webHidden/>
          </w:rPr>
          <w:instrText xml:space="preserve"> PAGEREF _Toc172816437 \h </w:instrText>
        </w:r>
        <w:r w:rsidR="00750D53">
          <w:rPr>
            <w:noProof/>
            <w:webHidden/>
          </w:rPr>
        </w:r>
        <w:r w:rsidR="00750D53">
          <w:rPr>
            <w:noProof/>
            <w:webHidden/>
          </w:rPr>
          <w:fldChar w:fldCharType="separate"/>
        </w:r>
        <w:r w:rsidR="00750D53">
          <w:rPr>
            <w:noProof/>
            <w:webHidden/>
          </w:rPr>
          <w:t>1</w:t>
        </w:r>
        <w:r w:rsidR="00750D53">
          <w:rPr>
            <w:noProof/>
            <w:webHidden/>
          </w:rPr>
          <w:fldChar w:fldCharType="end"/>
        </w:r>
      </w:hyperlink>
    </w:p>
    <w:p w14:paraId="6EDED05D" w14:textId="563077D3" w:rsidR="000258A7" w:rsidRDefault="00000A43" w:rsidP="00AE5D33">
      <w:pPr>
        <w:tabs>
          <w:tab w:val="right" w:pos="9070"/>
        </w:tabs>
        <w:spacing w:after="120" w:line="360" w:lineRule="auto"/>
        <w:contextualSpacing/>
      </w:pPr>
      <w:r>
        <w:rPr>
          <w:b/>
        </w:rPr>
        <w:fldChar w:fldCharType="end"/>
      </w:r>
    </w:p>
    <w:p w14:paraId="3C02D299" w14:textId="766BA193" w:rsidR="008F3D4C" w:rsidRPr="00381502" w:rsidRDefault="0053031D" w:rsidP="00E46D74">
      <w:pPr>
        <w:pStyle w:val="Erklrtext"/>
        <w:rPr>
          <w:rFonts w:cs="Arial"/>
          <w:lang w:val="de-DE"/>
        </w:rPr>
      </w:pPr>
      <w:bookmarkStart w:id="2" w:name="_Toc25146248"/>
      <w:r w:rsidRPr="00381502">
        <w:rPr>
          <w:lang w:val="de-DE"/>
        </w:rPr>
        <w:t xml:space="preserve">Bitte aktualisieren Sie das Inhaltsverzeichnis vor der finalen Einreichung. Hierfür das Inhaltsverzeichnis </w:t>
      </w:r>
      <w:r w:rsidR="0094237C" w:rsidRPr="00381502">
        <w:rPr>
          <w:rFonts w:cs="Arial"/>
          <w:lang w:val="de-DE"/>
        </w:rPr>
        <w:t xml:space="preserve">in Word </w:t>
      </w:r>
      <w:r w:rsidR="002408C9" w:rsidRPr="00381502">
        <w:rPr>
          <w:rFonts w:cs="Arial"/>
          <w:lang w:val="de-DE"/>
        </w:rPr>
        <w:t>markieren</w:t>
      </w:r>
      <w:r w:rsidRPr="00381502">
        <w:rPr>
          <w:rFonts w:cs="Arial"/>
          <w:lang w:val="de-DE"/>
        </w:rPr>
        <w:t xml:space="preserve"> und die Taste </w:t>
      </w:r>
      <w:r w:rsidR="0094237C" w:rsidRPr="00381502">
        <w:rPr>
          <w:rFonts w:cs="Arial"/>
          <w:lang w:val="de-DE"/>
        </w:rPr>
        <w:t>„F9“ drücken.</w:t>
      </w:r>
    </w:p>
    <w:p w14:paraId="37B98A7E" w14:textId="77777777" w:rsidR="003449DD" w:rsidRPr="00381502" w:rsidRDefault="003449DD" w:rsidP="00E46D74">
      <w:pPr>
        <w:pStyle w:val="Erklrtext"/>
        <w:rPr>
          <w:lang w:val="de-DE"/>
        </w:rPr>
      </w:pPr>
    </w:p>
    <w:p w14:paraId="120D99C7" w14:textId="36961BE9" w:rsidR="003449DD" w:rsidRPr="00381502" w:rsidRDefault="003449DD" w:rsidP="00E46D74">
      <w:pPr>
        <w:pStyle w:val="Erklrtext"/>
        <w:rPr>
          <w:lang w:val="de-DE"/>
        </w:rPr>
        <w:sectPr w:rsidR="003449DD" w:rsidRPr="00381502" w:rsidSect="00A05554"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1418" w:right="1418" w:bottom="1134" w:left="1418" w:header="0" w:footer="709" w:gutter="0"/>
          <w:paperSrc w:first="1" w:other="1"/>
          <w:cols w:space="708"/>
          <w:titlePg/>
          <w:docGrid w:linePitch="360"/>
        </w:sectPr>
      </w:pPr>
    </w:p>
    <w:p w14:paraId="0AA06F90" w14:textId="6804DE2A" w:rsidR="0062673F" w:rsidRDefault="00AD7E6A" w:rsidP="001115E1">
      <w:pPr>
        <w:pStyle w:val="berschrift1"/>
      </w:pPr>
      <w:bookmarkStart w:id="3" w:name="_Toc172816412"/>
      <w:bookmarkStart w:id="4" w:name="_Toc51833538"/>
      <w:bookmarkStart w:id="5" w:name="_Toc25146252"/>
      <w:bookmarkEnd w:id="2"/>
      <w:r>
        <w:t>Vorstellung der/des Einreichenden</w:t>
      </w:r>
      <w:bookmarkEnd w:id="3"/>
    </w:p>
    <w:p w14:paraId="08828072" w14:textId="77777777" w:rsidR="00DA38EA" w:rsidRDefault="00DA38EA" w:rsidP="00E46D74">
      <w:pPr>
        <w:pStyle w:val="Erklrtext"/>
        <w:rPr>
          <w:szCs w:val="22"/>
          <w:lang w:val="de-DE"/>
        </w:rPr>
      </w:pPr>
      <w:r>
        <w:rPr>
          <w:szCs w:val="22"/>
          <w:lang w:val="de-DE"/>
        </w:rPr>
        <w:t xml:space="preserve">Dies umfasst </w:t>
      </w:r>
    </w:p>
    <w:p w14:paraId="20C3B2C3" w14:textId="4513C326" w:rsidR="00C502A1" w:rsidRPr="00381502" w:rsidRDefault="00DA38EA" w:rsidP="00AA78B9">
      <w:pPr>
        <w:pStyle w:val="Erklrtext"/>
        <w:numPr>
          <w:ilvl w:val="0"/>
          <w:numId w:val="20"/>
        </w:numPr>
        <w:rPr>
          <w:szCs w:val="22"/>
          <w:lang w:val="de-DE"/>
        </w:rPr>
      </w:pPr>
      <w:r>
        <w:rPr>
          <w:szCs w:val="22"/>
          <w:lang w:val="de-DE"/>
        </w:rPr>
        <w:t>b</w:t>
      </w:r>
      <w:r w:rsidR="00323F2D" w:rsidRPr="00381502">
        <w:rPr>
          <w:szCs w:val="22"/>
          <w:lang w:val="de-DE"/>
        </w:rPr>
        <w:t>ei Einzelvorhaben</w:t>
      </w:r>
      <w:r w:rsidR="00AD7E6A" w:rsidRPr="00381502">
        <w:rPr>
          <w:szCs w:val="22"/>
          <w:lang w:val="de-DE"/>
        </w:rPr>
        <w:t>:</w:t>
      </w:r>
      <w:r w:rsidR="0047539B" w:rsidRPr="00381502">
        <w:rPr>
          <w:szCs w:val="22"/>
          <w:lang w:val="de-DE"/>
        </w:rPr>
        <w:t xml:space="preserve"> Beschreibung des Projektteams</w:t>
      </w:r>
      <w:r w:rsidR="00DF33E2" w:rsidRPr="00381502">
        <w:rPr>
          <w:szCs w:val="22"/>
          <w:lang w:val="de-DE"/>
        </w:rPr>
        <w:t xml:space="preserve"> und der Kompetenzen/des Profils</w:t>
      </w:r>
    </w:p>
    <w:p w14:paraId="699D6D20" w14:textId="4EE2BDBD" w:rsidR="001115E1" w:rsidRPr="00090405" w:rsidRDefault="00DA38EA" w:rsidP="00AA78B9">
      <w:pPr>
        <w:pStyle w:val="Erklrtext"/>
        <w:numPr>
          <w:ilvl w:val="0"/>
          <w:numId w:val="20"/>
        </w:numPr>
        <w:rPr>
          <w:szCs w:val="22"/>
          <w:lang w:val="de-DE"/>
        </w:rPr>
      </w:pPr>
      <w:r>
        <w:rPr>
          <w:szCs w:val="22"/>
          <w:lang w:val="de-DE"/>
        </w:rPr>
        <w:t>b</w:t>
      </w:r>
      <w:r w:rsidR="00C502A1" w:rsidRPr="00090405">
        <w:rPr>
          <w:szCs w:val="22"/>
          <w:lang w:val="de-DE"/>
        </w:rPr>
        <w:t xml:space="preserve">ei Verbundvorhaben: Beschreibung aller Projektpartner </w:t>
      </w:r>
      <w:r w:rsidR="004B7CA6" w:rsidRPr="00090405">
        <w:rPr>
          <w:szCs w:val="22"/>
          <w:lang w:val="de-DE"/>
        </w:rPr>
        <w:t>(</w:t>
      </w:r>
      <w:r w:rsidR="00C502A1" w:rsidRPr="00090405">
        <w:rPr>
          <w:szCs w:val="22"/>
          <w:lang w:val="de-DE"/>
        </w:rPr>
        <w:t>sowie ggf. de</w:t>
      </w:r>
      <w:r w:rsidR="00171064">
        <w:rPr>
          <w:szCs w:val="22"/>
          <w:lang w:val="de-DE"/>
        </w:rPr>
        <w:t>r</w:t>
      </w:r>
      <w:r w:rsidR="00C502A1" w:rsidRPr="00090405">
        <w:rPr>
          <w:szCs w:val="22"/>
          <w:lang w:val="de-DE"/>
        </w:rPr>
        <w:t xml:space="preserve"> Zusammenarbeit </w:t>
      </w:r>
      <w:r w:rsidR="004B7CA6" w:rsidRPr="00090405">
        <w:rPr>
          <w:szCs w:val="22"/>
          <w:lang w:val="de-DE"/>
        </w:rPr>
        <w:t xml:space="preserve">bei </w:t>
      </w:r>
      <w:r w:rsidR="00946825" w:rsidRPr="00090405">
        <w:rPr>
          <w:szCs w:val="22"/>
          <w:lang w:val="de-DE"/>
        </w:rPr>
        <w:t>vorherigen gemeinsamen Vorhaben</w:t>
      </w:r>
      <w:r w:rsidR="004B7CA6" w:rsidRPr="00090405">
        <w:rPr>
          <w:szCs w:val="22"/>
          <w:lang w:val="de-DE"/>
        </w:rPr>
        <w:t>)</w:t>
      </w:r>
      <w:r w:rsidR="00946825" w:rsidRPr="00090405">
        <w:rPr>
          <w:szCs w:val="22"/>
          <w:lang w:val="de-DE"/>
        </w:rPr>
        <w:t xml:space="preserve"> </w:t>
      </w:r>
      <w:r w:rsidR="00616A55" w:rsidRPr="00090405">
        <w:rPr>
          <w:szCs w:val="22"/>
          <w:lang w:val="de-DE"/>
        </w:rPr>
        <w:t>und</w:t>
      </w:r>
      <w:r w:rsidR="00D851AD" w:rsidRPr="00090405">
        <w:rPr>
          <w:szCs w:val="22"/>
          <w:lang w:val="de-DE"/>
        </w:rPr>
        <w:t xml:space="preserve"> der</w:t>
      </w:r>
      <w:r w:rsidR="00616A55" w:rsidRPr="00090405">
        <w:rPr>
          <w:szCs w:val="22"/>
          <w:lang w:val="de-DE"/>
        </w:rPr>
        <w:t xml:space="preserve"> </w:t>
      </w:r>
      <w:r w:rsidR="004B7CA6" w:rsidRPr="00090405">
        <w:rPr>
          <w:szCs w:val="22"/>
          <w:lang w:val="de-DE"/>
        </w:rPr>
        <w:t xml:space="preserve">vorgesehenen </w:t>
      </w:r>
      <w:r w:rsidR="00616A55" w:rsidRPr="00090405">
        <w:rPr>
          <w:szCs w:val="22"/>
          <w:lang w:val="de-DE"/>
        </w:rPr>
        <w:t xml:space="preserve">Rollenverteilung sowie </w:t>
      </w:r>
      <w:r w:rsidR="00D851AD" w:rsidRPr="00090405">
        <w:rPr>
          <w:szCs w:val="22"/>
          <w:lang w:val="de-DE"/>
        </w:rPr>
        <w:t xml:space="preserve">eine </w:t>
      </w:r>
      <w:r w:rsidR="00616A55" w:rsidRPr="00090405">
        <w:rPr>
          <w:szCs w:val="22"/>
          <w:lang w:val="de-DE"/>
        </w:rPr>
        <w:t xml:space="preserve">klare Benennung </w:t>
      </w:r>
      <w:r w:rsidR="009E3D15" w:rsidRPr="00090405">
        <w:rPr>
          <w:szCs w:val="22"/>
          <w:lang w:val="de-DE"/>
        </w:rPr>
        <w:t>der Projektkoordination</w:t>
      </w:r>
      <w:r w:rsidR="00616A55" w:rsidRPr="00090405">
        <w:rPr>
          <w:szCs w:val="22"/>
          <w:lang w:val="de-DE"/>
        </w:rPr>
        <w:t>.</w:t>
      </w:r>
    </w:p>
    <w:p w14:paraId="207EE445" w14:textId="0A326573" w:rsidR="004957D0" w:rsidRPr="00381502" w:rsidRDefault="003830E2" w:rsidP="00E46D74">
      <w:pPr>
        <w:pStyle w:val="Erklrtext"/>
        <w:rPr>
          <w:szCs w:val="22"/>
          <w:lang w:val="de-DE"/>
        </w:rPr>
      </w:pPr>
      <w:r w:rsidRPr="00381502">
        <w:rPr>
          <w:szCs w:val="22"/>
          <w:lang w:val="de-DE"/>
        </w:rPr>
        <w:t xml:space="preserve">In dem </w:t>
      </w:r>
      <w:r w:rsidR="004957D0" w:rsidRPr="00381502">
        <w:rPr>
          <w:szCs w:val="22"/>
          <w:lang w:val="de-DE"/>
        </w:rPr>
        <w:t xml:space="preserve">Kontext </w:t>
      </w:r>
      <w:r w:rsidRPr="00381502">
        <w:rPr>
          <w:szCs w:val="22"/>
          <w:lang w:val="de-DE"/>
        </w:rPr>
        <w:t xml:space="preserve">sollen auch die </w:t>
      </w:r>
      <w:r w:rsidR="004957D0" w:rsidRPr="00381502">
        <w:rPr>
          <w:szCs w:val="22"/>
          <w:lang w:val="de-DE"/>
        </w:rPr>
        <w:t>fachlichen und methodischen Erfahrungen des</w:t>
      </w:r>
      <w:r w:rsidRPr="00381502">
        <w:rPr>
          <w:szCs w:val="22"/>
          <w:lang w:val="de-DE"/>
        </w:rPr>
        <w:t xml:space="preserve">/der Einreichenden </w:t>
      </w:r>
      <w:r w:rsidR="004B7CA6" w:rsidRPr="00381502">
        <w:rPr>
          <w:szCs w:val="22"/>
          <w:lang w:val="de-DE"/>
        </w:rPr>
        <w:t xml:space="preserve">klar </w:t>
      </w:r>
      <w:r w:rsidR="004957D0" w:rsidRPr="00381502">
        <w:rPr>
          <w:szCs w:val="22"/>
          <w:lang w:val="de-DE"/>
        </w:rPr>
        <w:t>beschrieben werden.</w:t>
      </w:r>
    </w:p>
    <w:p w14:paraId="3F07F240" w14:textId="77777777" w:rsidR="004957D0" w:rsidRPr="00405A44" w:rsidRDefault="004957D0" w:rsidP="00090405">
      <w:pPr>
        <w:pStyle w:val="Erklrtext"/>
        <w:rPr>
          <w:szCs w:val="22"/>
          <w:lang w:val="de-DE"/>
        </w:rPr>
      </w:pPr>
      <w:r w:rsidRPr="00405A44">
        <w:rPr>
          <w:szCs w:val="22"/>
          <w:lang w:val="de-DE"/>
        </w:rPr>
        <w:t xml:space="preserve">Beispiele für fachliche Erfahrung: </w:t>
      </w:r>
    </w:p>
    <w:p w14:paraId="4B48290B" w14:textId="6521F703" w:rsidR="00090405" w:rsidRPr="00405A44" w:rsidRDefault="00415CFA" w:rsidP="00090405">
      <w:pPr>
        <w:pStyle w:val="Erklrtext"/>
        <w:numPr>
          <w:ilvl w:val="0"/>
          <w:numId w:val="18"/>
        </w:numPr>
        <w:rPr>
          <w:szCs w:val="22"/>
          <w:lang w:val="de-DE"/>
        </w:rPr>
      </w:pPr>
      <w:r w:rsidRPr="00405A44">
        <w:rPr>
          <w:szCs w:val="22"/>
          <w:lang w:val="de-DE"/>
        </w:rPr>
        <w:t xml:space="preserve">Arbeit </w:t>
      </w:r>
      <w:r w:rsidR="00BE2B6E" w:rsidRPr="00405A44">
        <w:rPr>
          <w:szCs w:val="22"/>
          <w:lang w:val="de-DE"/>
        </w:rPr>
        <w:t>in der Pflege</w:t>
      </w:r>
      <w:r w:rsidR="004957D0" w:rsidRPr="00405A44">
        <w:rPr>
          <w:szCs w:val="22"/>
          <w:lang w:val="de-DE"/>
        </w:rPr>
        <w:t xml:space="preserve"> hinsichtlich des geplanten Anwendungsbereichs (bspw. </w:t>
      </w:r>
      <w:r w:rsidR="00BE2B6E" w:rsidRPr="00405A44">
        <w:rPr>
          <w:szCs w:val="22"/>
          <w:lang w:val="de-DE"/>
        </w:rPr>
        <w:t>stationäre/ ambulante Pflege</w:t>
      </w:r>
      <w:r w:rsidR="004957D0" w:rsidRPr="00405A44">
        <w:rPr>
          <w:szCs w:val="22"/>
          <w:lang w:val="de-DE"/>
        </w:rPr>
        <w:t>)</w:t>
      </w:r>
    </w:p>
    <w:p w14:paraId="2D5AB042" w14:textId="2FA9FD0A" w:rsidR="004957D0" w:rsidRPr="00405A44" w:rsidRDefault="00BE2B6E" w:rsidP="00090405">
      <w:pPr>
        <w:pStyle w:val="Erklrtext"/>
        <w:numPr>
          <w:ilvl w:val="0"/>
          <w:numId w:val="18"/>
        </w:numPr>
        <w:rPr>
          <w:szCs w:val="22"/>
          <w:lang w:val="de-DE"/>
        </w:rPr>
      </w:pPr>
      <w:r w:rsidRPr="00405A44">
        <w:rPr>
          <w:szCs w:val="22"/>
          <w:lang w:val="de-DE"/>
        </w:rPr>
        <w:t>Einsatz und Anwendung</w:t>
      </w:r>
      <w:r w:rsidR="004957D0" w:rsidRPr="00405A44">
        <w:rPr>
          <w:szCs w:val="22"/>
          <w:lang w:val="de-DE"/>
        </w:rPr>
        <w:t xml:space="preserve"> von KI-Technologien zum versorgungsrelevanten Einsatz </w:t>
      </w:r>
      <w:r w:rsidRPr="00405A44">
        <w:rPr>
          <w:szCs w:val="22"/>
          <w:lang w:val="de-DE"/>
        </w:rPr>
        <w:t xml:space="preserve">für Pflegefachkräfte und pflegende Angehörige </w:t>
      </w:r>
      <w:r w:rsidR="004957D0" w:rsidRPr="00405A44">
        <w:rPr>
          <w:szCs w:val="22"/>
          <w:lang w:val="de-DE"/>
        </w:rPr>
        <w:t>unter Berücksichtigung von Datenschutz und Ethik</w:t>
      </w:r>
    </w:p>
    <w:p w14:paraId="17DDA95D" w14:textId="77777777" w:rsidR="00381502" w:rsidRPr="00405A44" w:rsidRDefault="004957D0" w:rsidP="00090405">
      <w:pPr>
        <w:pStyle w:val="Erklrtext"/>
        <w:rPr>
          <w:szCs w:val="22"/>
          <w:lang w:val="de-DE"/>
        </w:rPr>
      </w:pPr>
      <w:r w:rsidRPr="00405A44">
        <w:rPr>
          <w:szCs w:val="22"/>
          <w:lang w:val="de-DE"/>
        </w:rPr>
        <w:t>Beispiele für methodische Erfahrung:</w:t>
      </w:r>
    </w:p>
    <w:p w14:paraId="596A41E0" w14:textId="2631D608" w:rsidR="00381502" w:rsidRDefault="004957D0" w:rsidP="00090405">
      <w:pPr>
        <w:pStyle w:val="Erklrtext"/>
        <w:numPr>
          <w:ilvl w:val="0"/>
          <w:numId w:val="19"/>
        </w:numPr>
        <w:rPr>
          <w:szCs w:val="22"/>
          <w:lang w:val="de-DE"/>
        </w:rPr>
      </w:pPr>
      <w:r w:rsidRPr="00405A44">
        <w:rPr>
          <w:szCs w:val="22"/>
          <w:lang w:val="de-DE"/>
        </w:rPr>
        <w:t>Durchführung qualitativ (</w:t>
      </w:r>
      <w:r w:rsidR="00171064" w:rsidRPr="00405A44">
        <w:rPr>
          <w:szCs w:val="22"/>
          <w:lang w:val="de-DE"/>
        </w:rPr>
        <w:t>bezogen</w:t>
      </w:r>
      <w:r w:rsidR="00171064">
        <w:rPr>
          <w:szCs w:val="22"/>
          <w:lang w:val="de-DE"/>
        </w:rPr>
        <w:t xml:space="preserve"> auf </w:t>
      </w:r>
      <w:r w:rsidRPr="00090405">
        <w:rPr>
          <w:szCs w:val="22"/>
          <w:lang w:val="de-DE"/>
        </w:rPr>
        <w:t xml:space="preserve">den jeweiligen Gegenstand) angemessener wissenschaftlicher Studien </w:t>
      </w:r>
    </w:p>
    <w:p w14:paraId="1511B22F" w14:textId="77777777" w:rsidR="00381502" w:rsidRDefault="004957D0" w:rsidP="00090405">
      <w:pPr>
        <w:pStyle w:val="Erklrtext"/>
        <w:numPr>
          <w:ilvl w:val="0"/>
          <w:numId w:val="19"/>
        </w:numPr>
        <w:rPr>
          <w:szCs w:val="22"/>
          <w:lang w:val="de-DE"/>
        </w:rPr>
      </w:pPr>
      <w:r w:rsidRPr="00381502">
        <w:rPr>
          <w:szCs w:val="22"/>
          <w:lang w:val="de-DE"/>
        </w:rPr>
        <w:t>Begleitung und Management von Forschungsprojekten</w:t>
      </w:r>
    </w:p>
    <w:p w14:paraId="10A42270" w14:textId="77777777" w:rsidR="00381502" w:rsidRDefault="004957D0" w:rsidP="00090405">
      <w:pPr>
        <w:pStyle w:val="Erklrtext"/>
        <w:numPr>
          <w:ilvl w:val="0"/>
          <w:numId w:val="19"/>
        </w:numPr>
        <w:rPr>
          <w:szCs w:val="22"/>
          <w:lang w:val="de-DE"/>
        </w:rPr>
      </w:pPr>
      <w:r w:rsidRPr="00381502">
        <w:rPr>
          <w:szCs w:val="22"/>
          <w:lang w:val="de-DE"/>
        </w:rPr>
        <w:t xml:space="preserve">Wissenschaftliche Methoden der Versorgungsforschung </w:t>
      </w:r>
    </w:p>
    <w:p w14:paraId="58462404" w14:textId="77777777" w:rsidR="00381502" w:rsidRPr="00405A44" w:rsidRDefault="004957D0" w:rsidP="00090405">
      <w:pPr>
        <w:pStyle w:val="Erklrtext"/>
        <w:numPr>
          <w:ilvl w:val="0"/>
          <w:numId w:val="19"/>
        </w:numPr>
        <w:rPr>
          <w:szCs w:val="22"/>
          <w:lang w:val="de-DE"/>
        </w:rPr>
      </w:pPr>
      <w:r w:rsidRPr="00381502">
        <w:rPr>
          <w:szCs w:val="22"/>
          <w:lang w:val="de-DE"/>
        </w:rPr>
        <w:t xml:space="preserve">Quantitative </w:t>
      </w:r>
      <w:r w:rsidRPr="00405A44">
        <w:rPr>
          <w:szCs w:val="22"/>
          <w:lang w:val="de-DE"/>
        </w:rPr>
        <w:t>Forschung, systematische (quantitative) Befragungen sowie multifaktorielle/multivariate Datenanalysen</w:t>
      </w:r>
    </w:p>
    <w:p w14:paraId="708616AB" w14:textId="710F9E78" w:rsidR="004957D0" w:rsidRPr="00405A44" w:rsidRDefault="004957D0" w:rsidP="00090405">
      <w:pPr>
        <w:pStyle w:val="Erklrtext"/>
        <w:numPr>
          <w:ilvl w:val="0"/>
          <w:numId w:val="19"/>
        </w:numPr>
        <w:rPr>
          <w:szCs w:val="22"/>
          <w:lang w:val="de-DE"/>
        </w:rPr>
      </w:pPr>
      <w:r w:rsidRPr="00405A44">
        <w:rPr>
          <w:szCs w:val="22"/>
          <w:lang w:val="de-DE"/>
        </w:rPr>
        <w:t xml:space="preserve">Evaluierung von KI-gestützten </w:t>
      </w:r>
      <w:r w:rsidR="00BE2B6E" w:rsidRPr="00405A44">
        <w:rPr>
          <w:szCs w:val="22"/>
          <w:lang w:val="de-DE"/>
        </w:rPr>
        <w:t>Unterstützungssystemen</w:t>
      </w:r>
    </w:p>
    <w:p w14:paraId="64ECF77C" w14:textId="77777777" w:rsidR="004957D0" w:rsidRPr="00381502" w:rsidRDefault="004957D0" w:rsidP="00E46D74">
      <w:pPr>
        <w:pStyle w:val="Erklrtext"/>
        <w:rPr>
          <w:lang w:val="de-DE"/>
        </w:rPr>
      </w:pPr>
    </w:p>
    <w:p w14:paraId="34CA61CD" w14:textId="7C9F9E0F" w:rsidR="000258A7" w:rsidRPr="00637D2F" w:rsidRDefault="000258A7" w:rsidP="001115E1">
      <w:pPr>
        <w:pStyle w:val="berschrift1"/>
      </w:pPr>
      <w:bookmarkStart w:id="6" w:name="_Toc172816413"/>
      <w:bookmarkEnd w:id="4"/>
      <w:r w:rsidRPr="00DD7512">
        <w:t xml:space="preserve">Ziel des </w:t>
      </w:r>
      <w:r w:rsidRPr="000258A7">
        <w:t>Projektes</w:t>
      </w:r>
      <w:bookmarkStart w:id="7" w:name="_Hlk24641830"/>
      <w:bookmarkEnd w:id="5"/>
      <w:bookmarkEnd w:id="6"/>
    </w:p>
    <w:p w14:paraId="5316D5AE" w14:textId="2874FAA4" w:rsidR="000258A7" w:rsidRDefault="000258A7" w:rsidP="001115E1">
      <w:pPr>
        <w:pStyle w:val="berschrift2"/>
      </w:pPr>
      <w:bookmarkStart w:id="8" w:name="_Toc172816414"/>
      <w:r>
        <w:t>Gesamtziel</w:t>
      </w:r>
      <w:bookmarkEnd w:id="8"/>
    </w:p>
    <w:p w14:paraId="1CB7403B" w14:textId="298DA177" w:rsidR="001115E1" w:rsidRPr="00381502" w:rsidRDefault="003332F7" w:rsidP="00E46D74">
      <w:pPr>
        <w:pStyle w:val="Erklrtext"/>
        <w:rPr>
          <w:lang w:val="de-DE"/>
        </w:rPr>
      </w:pPr>
      <w:r>
        <w:rPr>
          <w:lang w:val="de-DE"/>
        </w:rPr>
        <w:t>Dies umfasst</w:t>
      </w:r>
      <w:r w:rsidR="00DA38EA">
        <w:rPr>
          <w:lang w:val="de-DE"/>
        </w:rPr>
        <w:t xml:space="preserve"> eine </w:t>
      </w:r>
      <w:r w:rsidR="00B04E9D" w:rsidRPr="00381502">
        <w:rPr>
          <w:lang w:val="de-DE"/>
        </w:rPr>
        <w:t xml:space="preserve">Beschreibung des Gesamtziels und der </w:t>
      </w:r>
      <w:r w:rsidR="00FD78D8" w:rsidRPr="00381502">
        <w:rPr>
          <w:lang w:val="de-DE"/>
        </w:rPr>
        <w:t xml:space="preserve">jeweiligen </w:t>
      </w:r>
      <w:r w:rsidR="00B04E9D" w:rsidRPr="00381502">
        <w:rPr>
          <w:lang w:val="de-DE"/>
        </w:rPr>
        <w:t xml:space="preserve">Teilziele. </w:t>
      </w:r>
      <w:r w:rsidR="000329D6" w:rsidRPr="00381502">
        <w:rPr>
          <w:lang w:val="de-DE"/>
        </w:rPr>
        <w:t>Das Gesamtziel</w:t>
      </w:r>
      <w:r w:rsidR="00B04E9D" w:rsidRPr="00381502">
        <w:rPr>
          <w:lang w:val="de-DE"/>
        </w:rPr>
        <w:t xml:space="preserve"> bzw. die einzelnen Teilziele</w:t>
      </w:r>
      <w:r w:rsidR="000329D6" w:rsidRPr="00381502">
        <w:rPr>
          <w:lang w:val="de-DE"/>
        </w:rPr>
        <w:t xml:space="preserve"> des Vorhabens soll</w:t>
      </w:r>
      <w:r w:rsidR="00B04E9D" w:rsidRPr="00381502">
        <w:rPr>
          <w:lang w:val="de-DE"/>
        </w:rPr>
        <w:t>en</w:t>
      </w:r>
      <w:r w:rsidR="000329D6" w:rsidRPr="00381502">
        <w:rPr>
          <w:lang w:val="de-DE"/>
        </w:rPr>
        <w:t xml:space="preserve"> nach den SMART</w:t>
      </w:r>
      <w:r w:rsidR="00171064">
        <w:rPr>
          <w:lang w:val="de-DE"/>
        </w:rPr>
        <w:t>-</w:t>
      </w:r>
      <w:r w:rsidR="000329D6" w:rsidRPr="00381502">
        <w:rPr>
          <w:lang w:val="de-DE"/>
        </w:rPr>
        <w:t xml:space="preserve">Kriterien </w:t>
      </w:r>
      <w:r w:rsidR="00432F1E" w:rsidRPr="00381502">
        <w:rPr>
          <w:lang w:val="de-DE"/>
        </w:rPr>
        <w:t xml:space="preserve">formuliert werden, also spezifisch, messbar, ausführbar, realistisch und </w:t>
      </w:r>
      <w:r w:rsidR="00883861" w:rsidRPr="00381502">
        <w:rPr>
          <w:lang w:val="de-DE"/>
        </w:rPr>
        <w:t>zeitlich terminiert.</w:t>
      </w:r>
    </w:p>
    <w:p w14:paraId="2E1056BE" w14:textId="3B1CB015" w:rsidR="000258A7" w:rsidRDefault="00400536" w:rsidP="001115E1">
      <w:pPr>
        <w:pStyle w:val="berschrift2"/>
      </w:pPr>
      <w:bookmarkStart w:id="9" w:name="_Toc172816415"/>
      <w:r w:rsidRPr="00400536">
        <w:t>Versorgungsrelevanz</w:t>
      </w:r>
      <w:bookmarkEnd w:id="9"/>
      <w:r>
        <w:t xml:space="preserve"> </w:t>
      </w:r>
    </w:p>
    <w:p w14:paraId="4BFBB8E0" w14:textId="39E7C6B6" w:rsidR="00DA38EA" w:rsidRDefault="00612622" w:rsidP="00E46D74">
      <w:pPr>
        <w:pStyle w:val="Erklrtext"/>
        <w:rPr>
          <w:lang w:val="de-DE"/>
        </w:rPr>
      </w:pPr>
      <w:r w:rsidRPr="00381502">
        <w:rPr>
          <w:lang w:val="de-DE"/>
        </w:rPr>
        <w:t>Es soll auf folgende Fragestellungen</w:t>
      </w:r>
      <w:r w:rsidR="003332F7">
        <w:rPr>
          <w:lang w:val="de-DE"/>
        </w:rPr>
        <w:t xml:space="preserve"> bzw. Aspekte</w:t>
      </w:r>
      <w:r w:rsidRPr="00381502">
        <w:rPr>
          <w:lang w:val="de-DE"/>
        </w:rPr>
        <w:t xml:space="preserve"> eingegangen werden: </w:t>
      </w:r>
    </w:p>
    <w:p w14:paraId="32B4E016" w14:textId="6636FEDE" w:rsidR="00DA38EA" w:rsidRDefault="001F1F5F" w:rsidP="00AA78B9">
      <w:pPr>
        <w:pStyle w:val="Erklrtext"/>
        <w:numPr>
          <w:ilvl w:val="0"/>
          <w:numId w:val="21"/>
        </w:numPr>
        <w:rPr>
          <w:lang w:val="de-DE"/>
        </w:rPr>
      </w:pPr>
      <w:r w:rsidRPr="00381502">
        <w:rPr>
          <w:lang w:val="de-DE"/>
        </w:rPr>
        <w:t xml:space="preserve">Welche </w:t>
      </w:r>
      <w:r w:rsidR="00C828E6">
        <w:rPr>
          <w:lang w:val="de-DE"/>
        </w:rPr>
        <w:t>pflegerische</w:t>
      </w:r>
      <w:r w:rsidR="00A52E46">
        <w:rPr>
          <w:lang w:val="de-DE"/>
        </w:rPr>
        <w:t>n</w:t>
      </w:r>
      <w:r w:rsidR="00C828E6">
        <w:rPr>
          <w:lang w:val="de-DE"/>
        </w:rPr>
        <w:t xml:space="preserve"> </w:t>
      </w:r>
      <w:r w:rsidRPr="00381502">
        <w:rPr>
          <w:lang w:val="de-DE"/>
        </w:rPr>
        <w:t>und sozioökonomische</w:t>
      </w:r>
      <w:r w:rsidR="003D404A">
        <w:rPr>
          <w:lang w:val="de-DE"/>
        </w:rPr>
        <w:t>n</w:t>
      </w:r>
      <w:r w:rsidRPr="00381502">
        <w:rPr>
          <w:lang w:val="de-DE"/>
        </w:rPr>
        <w:t xml:space="preserve"> Bedeutung</w:t>
      </w:r>
      <w:r w:rsidR="00FD78D8" w:rsidRPr="00381502">
        <w:rPr>
          <w:lang w:val="de-DE"/>
        </w:rPr>
        <w:t>en</w:t>
      </w:r>
      <w:r w:rsidR="00974088" w:rsidRPr="00381502">
        <w:rPr>
          <w:lang w:val="de-DE"/>
        </w:rPr>
        <w:t xml:space="preserve"> </w:t>
      </w:r>
      <w:r w:rsidR="003347C7" w:rsidRPr="00381502">
        <w:rPr>
          <w:lang w:val="de-DE"/>
        </w:rPr>
        <w:t xml:space="preserve">werden </w:t>
      </w:r>
      <w:r w:rsidR="00B51A4F" w:rsidRPr="00381502">
        <w:rPr>
          <w:lang w:val="de-DE"/>
        </w:rPr>
        <w:t>adressiert</w:t>
      </w:r>
      <w:r w:rsidR="00974088" w:rsidRPr="00381502">
        <w:rPr>
          <w:lang w:val="de-DE"/>
        </w:rPr>
        <w:t xml:space="preserve">? </w:t>
      </w:r>
    </w:p>
    <w:p w14:paraId="710DEC06" w14:textId="77777777" w:rsidR="00DA38EA" w:rsidRDefault="00974088" w:rsidP="00AA78B9">
      <w:pPr>
        <w:pStyle w:val="Erklrtext"/>
        <w:numPr>
          <w:ilvl w:val="0"/>
          <w:numId w:val="21"/>
        </w:numPr>
        <w:rPr>
          <w:lang w:val="de-DE"/>
        </w:rPr>
      </w:pPr>
      <w:r w:rsidRPr="00381502">
        <w:rPr>
          <w:lang w:val="de-DE"/>
        </w:rPr>
        <w:t xml:space="preserve">Welche gesellschaftlichen Herausforderungen können bei erfolgreicher Umsetzung </w:t>
      </w:r>
      <w:r w:rsidR="007E1F30" w:rsidRPr="00381502">
        <w:rPr>
          <w:lang w:val="de-DE"/>
        </w:rPr>
        <w:t xml:space="preserve">antizipiert bzw. </w:t>
      </w:r>
      <w:r w:rsidR="002413F0" w:rsidRPr="00381502">
        <w:rPr>
          <w:lang w:val="de-DE"/>
        </w:rPr>
        <w:t xml:space="preserve">behandelt </w:t>
      </w:r>
      <w:r w:rsidR="00396CE4" w:rsidRPr="00381502">
        <w:rPr>
          <w:lang w:val="de-DE"/>
        </w:rPr>
        <w:t>werden?</w:t>
      </w:r>
      <w:r w:rsidR="00D339B5" w:rsidRPr="00381502">
        <w:rPr>
          <w:lang w:val="de-DE"/>
        </w:rPr>
        <w:t xml:space="preserve"> </w:t>
      </w:r>
    </w:p>
    <w:p w14:paraId="2E2B93BA" w14:textId="200E8374" w:rsidR="00DA38EA" w:rsidRPr="00381502" w:rsidRDefault="00D339B5" w:rsidP="00AA78B9">
      <w:pPr>
        <w:pStyle w:val="Erklrtext"/>
        <w:numPr>
          <w:ilvl w:val="0"/>
          <w:numId w:val="21"/>
        </w:numPr>
        <w:rPr>
          <w:lang w:val="de-DE"/>
        </w:rPr>
      </w:pPr>
      <w:r w:rsidRPr="00381502">
        <w:rPr>
          <w:lang w:val="de-DE"/>
        </w:rPr>
        <w:t>Kann bei erfolgreicher Umsetzung die Versorgung verbessert werden</w:t>
      </w:r>
      <w:r w:rsidR="00930E6E" w:rsidRPr="00381502">
        <w:rPr>
          <w:lang w:val="de-DE"/>
        </w:rPr>
        <w:t xml:space="preserve"> </w:t>
      </w:r>
      <w:r w:rsidR="00D14A33" w:rsidRPr="00381502">
        <w:rPr>
          <w:lang w:val="de-DE"/>
        </w:rPr>
        <w:t>(</w:t>
      </w:r>
      <w:r w:rsidR="00930E6E" w:rsidRPr="00381502">
        <w:rPr>
          <w:lang w:val="de-DE"/>
        </w:rPr>
        <w:t>qualitativ und quantitativ</w:t>
      </w:r>
      <w:r w:rsidR="00D14A33" w:rsidRPr="00381502">
        <w:rPr>
          <w:lang w:val="de-DE"/>
        </w:rPr>
        <w:t>)</w:t>
      </w:r>
      <w:r w:rsidR="00243F7E" w:rsidRPr="00381502">
        <w:rPr>
          <w:lang w:val="de-DE"/>
        </w:rPr>
        <w:t>?</w:t>
      </w:r>
    </w:p>
    <w:p w14:paraId="6A712BB1" w14:textId="2F9164DD" w:rsidR="00DC76A8" w:rsidRPr="007D2D4F" w:rsidRDefault="00DC76A8" w:rsidP="00AA78B9">
      <w:pPr>
        <w:pStyle w:val="Erklrtext"/>
        <w:numPr>
          <w:ilvl w:val="0"/>
          <w:numId w:val="21"/>
        </w:numPr>
        <w:rPr>
          <w:lang w:val="de-DE"/>
        </w:rPr>
      </w:pPr>
      <w:r w:rsidRPr="007D2D4F">
        <w:rPr>
          <w:lang w:val="de-DE"/>
        </w:rPr>
        <w:t xml:space="preserve">Das Projekt </w:t>
      </w:r>
      <w:r w:rsidRPr="00405A44">
        <w:rPr>
          <w:lang w:val="de-DE"/>
        </w:rPr>
        <w:t xml:space="preserve">spricht aktuell bestehende Über-, Unter- oder Fehlversorgung hinsichtlich der </w:t>
      </w:r>
      <w:r w:rsidR="00C27B45" w:rsidRPr="00405A44">
        <w:rPr>
          <w:lang w:val="de-DE"/>
        </w:rPr>
        <w:t xml:space="preserve">pflegerischen </w:t>
      </w:r>
      <w:r w:rsidRPr="00405A44">
        <w:rPr>
          <w:lang w:val="de-DE"/>
        </w:rPr>
        <w:t xml:space="preserve">Versorgung an oder trägt mithilfe der eingesetzten </w:t>
      </w:r>
      <w:r w:rsidR="00C27B45" w:rsidRPr="00405A44">
        <w:rPr>
          <w:lang w:val="de-DE"/>
        </w:rPr>
        <w:t xml:space="preserve">digitalisierungs- / </w:t>
      </w:r>
      <w:r w:rsidRPr="00405A44">
        <w:rPr>
          <w:lang w:val="de-DE"/>
        </w:rPr>
        <w:t xml:space="preserve">KI-Tools zu einer Erleichterung und Effizienzverbesserung von </w:t>
      </w:r>
      <w:r w:rsidR="00C27B45" w:rsidRPr="00405A44">
        <w:rPr>
          <w:lang w:val="de-DE"/>
        </w:rPr>
        <w:t>Pflegeprozessen</w:t>
      </w:r>
      <w:r w:rsidRPr="00405A44">
        <w:rPr>
          <w:lang w:val="de-DE"/>
        </w:rPr>
        <w:t xml:space="preserve"> </w:t>
      </w:r>
      <w:r w:rsidR="00415CFA" w:rsidRPr="00405A44">
        <w:rPr>
          <w:lang w:val="de-DE"/>
        </w:rPr>
        <w:t xml:space="preserve">oder Präventionsmaßnahmen </w:t>
      </w:r>
      <w:r w:rsidRPr="00405A44">
        <w:rPr>
          <w:lang w:val="de-DE"/>
        </w:rPr>
        <w:t xml:space="preserve">bei. Das Vorhaben zeichnet sich dadurch aus, dass eine in einem Public-Health-Kontext angemessene Anzahl von </w:t>
      </w:r>
      <w:r w:rsidR="00C27B45" w:rsidRPr="00405A44">
        <w:rPr>
          <w:lang w:val="de-DE"/>
        </w:rPr>
        <w:t xml:space="preserve">zu pflegenden </w:t>
      </w:r>
      <w:r w:rsidRPr="00405A44">
        <w:rPr>
          <w:lang w:val="de-DE"/>
        </w:rPr>
        <w:t xml:space="preserve">oder eine Reduktion der </w:t>
      </w:r>
      <w:r w:rsidR="00C27B45" w:rsidRPr="00405A44">
        <w:rPr>
          <w:lang w:val="de-DE"/>
        </w:rPr>
        <w:t>physischen</w:t>
      </w:r>
      <w:r w:rsidR="00C27B45">
        <w:rPr>
          <w:lang w:val="de-DE"/>
        </w:rPr>
        <w:t xml:space="preserve"> und psychischen Belastung für Pflegende</w:t>
      </w:r>
      <w:r w:rsidRPr="007D2D4F">
        <w:rPr>
          <w:lang w:val="de-DE"/>
        </w:rPr>
        <w:t xml:space="preserve"> adressiert wird.</w:t>
      </w:r>
    </w:p>
    <w:p w14:paraId="5FAC93E5" w14:textId="6D59A70F" w:rsidR="00243F7E" w:rsidRPr="001115E1" w:rsidRDefault="00243F7E" w:rsidP="001115E1"/>
    <w:p w14:paraId="43DC8B65" w14:textId="52865838" w:rsidR="000258A7" w:rsidRPr="00DD7512" w:rsidRDefault="005C338D" w:rsidP="00EC4520">
      <w:pPr>
        <w:pStyle w:val="berschrift1"/>
        <w:ind w:left="431" w:hanging="431"/>
      </w:pPr>
      <w:bookmarkStart w:id="10" w:name="_Toc172816416"/>
      <w:bookmarkEnd w:id="7"/>
      <w:r w:rsidRPr="005C338D">
        <w:t>Neuheit und Innovationsgrad</w:t>
      </w:r>
      <w:bookmarkEnd w:id="10"/>
      <w:r w:rsidR="00930E6E">
        <w:t xml:space="preserve"> </w:t>
      </w:r>
    </w:p>
    <w:p w14:paraId="7EDC6965" w14:textId="72E29AE7" w:rsidR="000258A7" w:rsidRDefault="007A0020" w:rsidP="001115E1">
      <w:pPr>
        <w:pStyle w:val="berschrift2"/>
      </w:pPr>
      <w:bookmarkStart w:id="11" w:name="_Toc172816417"/>
      <w:r>
        <w:t xml:space="preserve">Aktueller Stand der </w:t>
      </w:r>
      <w:r w:rsidR="005C338D">
        <w:t>Versorgung und</w:t>
      </w:r>
      <w:r w:rsidR="00A83579">
        <w:t>/oder</w:t>
      </w:r>
      <w:r w:rsidR="005C338D">
        <w:t xml:space="preserve"> der </w:t>
      </w:r>
      <w:r>
        <w:t>Technik</w:t>
      </w:r>
      <w:bookmarkEnd w:id="11"/>
    </w:p>
    <w:p w14:paraId="5B9B8191" w14:textId="77777777" w:rsidR="003332F7" w:rsidRDefault="003332F7" w:rsidP="00E46D74">
      <w:pPr>
        <w:pStyle w:val="Erklrtext"/>
        <w:rPr>
          <w:lang w:val="de-DE"/>
        </w:rPr>
      </w:pPr>
      <w:r w:rsidRPr="00381502">
        <w:rPr>
          <w:lang w:val="de-DE"/>
        </w:rPr>
        <w:t>Es soll auf folgende Fragestellungen</w:t>
      </w:r>
      <w:r>
        <w:rPr>
          <w:lang w:val="de-DE"/>
        </w:rPr>
        <w:t xml:space="preserve"> bzw. Aspekte</w:t>
      </w:r>
      <w:r w:rsidRPr="00381502">
        <w:rPr>
          <w:lang w:val="de-DE"/>
        </w:rPr>
        <w:t xml:space="preserve"> eingegangen werden</w:t>
      </w:r>
      <w:r>
        <w:rPr>
          <w:lang w:val="de-DE"/>
        </w:rPr>
        <w:t>:</w:t>
      </w:r>
    </w:p>
    <w:p w14:paraId="07BEC659" w14:textId="77777777" w:rsidR="003332F7" w:rsidRDefault="005C338D" w:rsidP="00AA78B9">
      <w:pPr>
        <w:pStyle w:val="Erklrtext"/>
        <w:numPr>
          <w:ilvl w:val="0"/>
          <w:numId w:val="22"/>
        </w:numPr>
        <w:rPr>
          <w:lang w:val="de-DE"/>
        </w:rPr>
      </w:pPr>
      <w:r w:rsidRPr="00381502">
        <w:rPr>
          <w:lang w:val="de-DE"/>
        </w:rPr>
        <w:t>Welche Versorgungsstrukturen g</w:t>
      </w:r>
      <w:r w:rsidR="003C27FB" w:rsidRPr="00381502">
        <w:rPr>
          <w:lang w:val="de-DE"/>
        </w:rPr>
        <w:t xml:space="preserve">ibt es aktuell? </w:t>
      </w:r>
    </w:p>
    <w:p w14:paraId="0D1A2BF4" w14:textId="4220FB6B" w:rsidR="001115E1" w:rsidRPr="00381502" w:rsidRDefault="00A05521" w:rsidP="00AA78B9">
      <w:pPr>
        <w:pStyle w:val="Erklrtext"/>
        <w:numPr>
          <w:ilvl w:val="0"/>
          <w:numId w:val="22"/>
        </w:numPr>
        <w:rPr>
          <w:lang w:val="de-DE"/>
        </w:rPr>
      </w:pPr>
      <w:r w:rsidRPr="00381502">
        <w:rPr>
          <w:lang w:val="de-DE"/>
        </w:rPr>
        <w:t xml:space="preserve">Stellen Sie neben dem </w:t>
      </w:r>
      <w:r w:rsidR="001161D3" w:rsidRPr="00381502">
        <w:rPr>
          <w:lang w:val="de-DE"/>
        </w:rPr>
        <w:t xml:space="preserve">aktuellen Stand der </w:t>
      </w:r>
      <w:r w:rsidR="003C27FB" w:rsidRPr="00381502">
        <w:rPr>
          <w:lang w:val="de-DE"/>
        </w:rPr>
        <w:t>Versorgung und</w:t>
      </w:r>
      <w:r w:rsidR="00A83579" w:rsidRPr="00381502">
        <w:rPr>
          <w:lang w:val="de-DE"/>
        </w:rPr>
        <w:t>/oder</w:t>
      </w:r>
      <w:r w:rsidR="003C27FB" w:rsidRPr="00381502">
        <w:rPr>
          <w:lang w:val="de-DE"/>
        </w:rPr>
        <w:t xml:space="preserve"> der </w:t>
      </w:r>
      <w:r w:rsidR="001161D3" w:rsidRPr="00381502">
        <w:rPr>
          <w:lang w:val="de-DE"/>
        </w:rPr>
        <w:t>Technik</w:t>
      </w:r>
      <w:r w:rsidR="003C27FB" w:rsidRPr="00381502">
        <w:rPr>
          <w:lang w:val="de-DE"/>
        </w:rPr>
        <w:t xml:space="preserve"> </w:t>
      </w:r>
      <w:r w:rsidR="001161D3" w:rsidRPr="00381502">
        <w:rPr>
          <w:lang w:val="de-DE"/>
        </w:rPr>
        <w:t>auch den</w:t>
      </w:r>
      <w:r w:rsidR="000D3E89" w:rsidRPr="00381502">
        <w:rPr>
          <w:lang w:val="de-DE"/>
        </w:rPr>
        <w:t xml:space="preserve"> Einsatz </w:t>
      </w:r>
      <w:r w:rsidR="00FE3BC8" w:rsidRPr="00381502">
        <w:rPr>
          <w:lang w:val="de-DE"/>
        </w:rPr>
        <w:t xml:space="preserve">der </w:t>
      </w:r>
      <w:r w:rsidR="00DA38EA">
        <w:rPr>
          <w:lang w:val="de-DE"/>
        </w:rPr>
        <w:t xml:space="preserve">jeweiligen </w:t>
      </w:r>
      <w:r w:rsidR="003C27FB" w:rsidRPr="00381502">
        <w:rPr>
          <w:lang w:val="de-DE"/>
        </w:rPr>
        <w:t xml:space="preserve">Innovation und </w:t>
      </w:r>
      <w:r w:rsidR="00FE3BC8" w:rsidRPr="00381502">
        <w:rPr>
          <w:lang w:val="de-DE"/>
        </w:rPr>
        <w:t>Technologie in weiteren</w:t>
      </w:r>
      <w:r w:rsidR="00D27480" w:rsidRPr="00381502">
        <w:rPr>
          <w:lang w:val="de-DE"/>
        </w:rPr>
        <w:t xml:space="preserve"> Bereichen und</w:t>
      </w:r>
      <w:r w:rsidR="00FE3BC8" w:rsidRPr="00381502">
        <w:rPr>
          <w:lang w:val="de-DE"/>
        </w:rPr>
        <w:t xml:space="preserve"> Branchen dar.</w:t>
      </w:r>
    </w:p>
    <w:p w14:paraId="0FAE5147" w14:textId="77777777" w:rsidR="00FE3BC8" w:rsidRPr="00F753B6" w:rsidRDefault="00FE3BC8" w:rsidP="001115E1">
      <w:pPr>
        <w:rPr>
          <w:bCs/>
          <w:iCs/>
          <w:szCs w:val="22"/>
        </w:rPr>
      </w:pPr>
    </w:p>
    <w:p w14:paraId="68C4415F" w14:textId="77CB59D9" w:rsidR="000258A7" w:rsidRDefault="000258A7" w:rsidP="001115E1">
      <w:pPr>
        <w:pStyle w:val="berschrift2"/>
      </w:pPr>
      <w:bookmarkStart w:id="12" w:name="_Toc172816418"/>
      <w:r>
        <w:t>Neuheit des Lösungsansatzes</w:t>
      </w:r>
      <w:bookmarkEnd w:id="12"/>
    </w:p>
    <w:p w14:paraId="54281608" w14:textId="77777777" w:rsidR="003332F7" w:rsidRDefault="003332F7" w:rsidP="00E46D74">
      <w:pPr>
        <w:pStyle w:val="Erklrtext"/>
        <w:rPr>
          <w:lang w:val="de-DE"/>
        </w:rPr>
      </w:pPr>
      <w:r w:rsidRPr="00381502">
        <w:rPr>
          <w:lang w:val="de-DE"/>
        </w:rPr>
        <w:t>Es soll auf folgende Fragestellungen</w:t>
      </w:r>
      <w:r>
        <w:rPr>
          <w:lang w:val="de-DE"/>
        </w:rPr>
        <w:t xml:space="preserve"> bzw. Aspekte</w:t>
      </w:r>
      <w:r w:rsidRPr="00381502">
        <w:rPr>
          <w:lang w:val="de-DE"/>
        </w:rPr>
        <w:t xml:space="preserve"> eingegangen werden</w:t>
      </w:r>
      <w:r>
        <w:rPr>
          <w:lang w:val="de-DE"/>
        </w:rPr>
        <w:t>:</w:t>
      </w:r>
    </w:p>
    <w:p w14:paraId="4DD0D801" w14:textId="77777777" w:rsidR="003332F7" w:rsidRDefault="00287EC7" w:rsidP="00AA78B9">
      <w:pPr>
        <w:pStyle w:val="Erklrtext"/>
        <w:numPr>
          <w:ilvl w:val="0"/>
          <w:numId w:val="23"/>
        </w:numPr>
        <w:rPr>
          <w:lang w:val="de-DE"/>
        </w:rPr>
      </w:pPr>
      <w:r w:rsidRPr="00381502">
        <w:rPr>
          <w:lang w:val="de-DE"/>
        </w:rPr>
        <w:t xml:space="preserve">Erläutern Sie die </w:t>
      </w:r>
      <w:r w:rsidR="007E0E5A" w:rsidRPr="00381502">
        <w:rPr>
          <w:lang w:val="de-DE"/>
        </w:rPr>
        <w:t>Innovation sowie den</w:t>
      </w:r>
      <w:r w:rsidR="00824BFF" w:rsidRPr="00381502">
        <w:rPr>
          <w:lang w:val="de-DE"/>
        </w:rPr>
        <w:t xml:space="preserve"> Innovationsgrad</w:t>
      </w:r>
      <w:r w:rsidR="007E0E5A" w:rsidRPr="00381502">
        <w:rPr>
          <w:lang w:val="de-DE"/>
        </w:rPr>
        <w:t xml:space="preserve">. </w:t>
      </w:r>
    </w:p>
    <w:p w14:paraId="1B608015" w14:textId="77777777" w:rsidR="003332F7" w:rsidRDefault="007E0E5A" w:rsidP="00AA78B9">
      <w:pPr>
        <w:pStyle w:val="Erklrtext"/>
        <w:numPr>
          <w:ilvl w:val="0"/>
          <w:numId w:val="23"/>
        </w:numPr>
        <w:rPr>
          <w:lang w:val="de-DE"/>
        </w:rPr>
      </w:pPr>
      <w:r w:rsidRPr="00381502">
        <w:rPr>
          <w:lang w:val="de-DE"/>
        </w:rPr>
        <w:t>Gehen Sie ebenfalls auf konkurrierende</w:t>
      </w:r>
      <w:r w:rsidR="004E6D85" w:rsidRPr="00381502">
        <w:rPr>
          <w:lang w:val="de-DE"/>
        </w:rPr>
        <w:t>/themenähnliche</w:t>
      </w:r>
      <w:r w:rsidRPr="00381502">
        <w:rPr>
          <w:lang w:val="de-DE"/>
        </w:rPr>
        <w:t xml:space="preserve"> </w:t>
      </w:r>
      <w:r w:rsidR="00D24F5D" w:rsidRPr="00381502">
        <w:rPr>
          <w:lang w:val="de-DE"/>
        </w:rPr>
        <w:t xml:space="preserve">Vorhaben und </w:t>
      </w:r>
      <w:r w:rsidRPr="00381502">
        <w:rPr>
          <w:lang w:val="de-DE"/>
        </w:rPr>
        <w:t>Technologien</w:t>
      </w:r>
      <w:r w:rsidR="00055E4B" w:rsidRPr="00381502">
        <w:rPr>
          <w:lang w:val="de-DE"/>
        </w:rPr>
        <w:t xml:space="preserve"> ein und arbeiten Sie </w:t>
      </w:r>
      <w:r w:rsidR="004E396D" w:rsidRPr="00381502">
        <w:rPr>
          <w:lang w:val="de-DE"/>
        </w:rPr>
        <w:t xml:space="preserve">dabei </w:t>
      </w:r>
      <w:r w:rsidR="00055E4B" w:rsidRPr="00381502">
        <w:rPr>
          <w:lang w:val="de-DE"/>
        </w:rPr>
        <w:t>das</w:t>
      </w:r>
      <w:r w:rsidR="0068153C" w:rsidRPr="00381502">
        <w:rPr>
          <w:lang w:val="de-DE"/>
        </w:rPr>
        <w:t xml:space="preserve"> Alleinstellungsmerkmal</w:t>
      </w:r>
      <w:r w:rsidR="00055E4B" w:rsidRPr="00381502">
        <w:rPr>
          <w:lang w:val="de-DE"/>
        </w:rPr>
        <w:t xml:space="preserve"> </w:t>
      </w:r>
      <w:r w:rsidR="009876C8" w:rsidRPr="00381502">
        <w:rPr>
          <w:lang w:val="de-DE"/>
        </w:rPr>
        <w:t>ihres</w:t>
      </w:r>
      <w:r w:rsidR="00055E4B" w:rsidRPr="00381502">
        <w:rPr>
          <w:lang w:val="de-DE"/>
        </w:rPr>
        <w:t xml:space="preserve"> Lösungsansatzes heraus.</w:t>
      </w:r>
    </w:p>
    <w:p w14:paraId="12B19A6B" w14:textId="57C05D2D" w:rsidR="003332F7" w:rsidRPr="00381502" w:rsidRDefault="00962C83" w:rsidP="00AA78B9">
      <w:pPr>
        <w:pStyle w:val="Erklrtext"/>
        <w:numPr>
          <w:ilvl w:val="0"/>
          <w:numId w:val="23"/>
        </w:numPr>
        <w:rPr>
          <w:lang w:val="de-DE"/>
        </w:rPr>
      </w:pPr>
      <w:r w:rsidRPr="00381502">
        <w:rPr>
          <w:lang w:val="de-DE"/>
        </w:rPr>
        <w:t xml:space="preserve">Grenzen Sie </w:t>
      </w:r>
      <w:r w:rsidR="00F36409" w:rsidRPr="00381502">
        <w:rPr>
          <w:lang w:val="de-DE"/>
        </w:rPr>
        <w:t xml:space="preserve">die zu entwickelnde </w:t>
      </w:r>
      <w:r w:rsidR="00D24F5D" w:rsidRPr="00381502">
        <w:rPr>
          <w:lang w:val="de-DE"/>
        </w:rPr>
        <w:t xml:space="preserve">Versorgungsstruktur und </w:t>
      </w:r>
      <w:r w:rsidR="00F36409" w:rsidRPr="00381502">
        <w:rPr>
          <w:lang w:val="de-DE"/>
        </w:rPr>
        <w:t xml:space="preserve">Technologie </w:t>
      </w:r>
      <w:r w:rsidR="0094165E" w:rsidRPr="00381502">
        <w:rPr>
          <w:lang w:val="de-DE"/>
        </w:rPr>
        <w:t>von</w:t>
      </w:r>
      <w:r w:rsidR="00557568" w:rsidRPr="00381502">
        <w:rPr>
          <w:lang w:val="de-DE"/>
        </w:rPr>
        <w:t xml:space="preserve"> etablierten </w:t>
      </w:r>
      <w:r w:rsidR="00D24F5D" w:rsidRPr="00381502">
        <w:rPr>
          <w:lang w:val="de-DE"/>
        </w:rPr>
        <w:t xml:space="preserve">Verfahren </w:t>
      </w:r>
      <w:r w:rsidR="00557568" w:rsidRPr="00381502">
        <w:rPr>
          <w:lang w:val="de-DE"/>
        </w:rPr>
        <w:t xml:space="preserve">hinsichtlich relevanter Kriterien </w:t>
      </w:r>
      <w:r w:rsidR="00BA15B3" w:rsidRPr="00381502">
        <w:rPr>
          <w:lang w:val="de-DE"/>
        </w:rPr>
        <w:t>ggf. in</w:t>
      </w:r>
      <w:r w:rsidR="00557568" w:rsidRPr="00381502">
        <w:rPr>
          <w:lang w:val="de-DE"/>
        </w:rPr>
        <w:t xml:space="preserve"> Form einer Vergleichstabelle ab.</w:t>
      </w:r>
    </w:p>
    <w:p w14:paraId="01E03067" w14:textId="35EAB861" w:rsidR="00DC76A8" w:rsidRPr="007D2D4F" w:rsidRDefault="00DC76A8" w:rsidP="00AA78B9">
      <w:pPr>
        <w:pStyle w:val="Erklrtext"/>
        <w:numPr>
          <w:ilvl w:val="0"/>
          <w:numId w:val="23"/>
        </w:numPr>
        <w:rPr>
          <w:lang w:val="de-DE"/>
        </w:rPr>
      </w:pPr>
      <w:r w:rsidRPr="007D2D4F">
        <w:rPr>
          <w:lang w:val="de-DE"/>
        </w:rPr>
        <w:t xml:space="preserve">Es werden </w:t>
      </w:r>
      <w:r w:rsidR="00C27B45">
        <w:rPr>
          <w:lang w:val="de-DE"/>
        </w:rPr>
        <w:t>Lösungen angewandt</w:t>
      </w:r>
      <w:r w:rsidRPr="007D2D4F">
        <w:rPr>
          <w:lang w:val="de-DE"/>
        </w:rPr>
        <w:t>, die</w:t>
      </w:r>
      <w:r w:rsidR="00C27B45">
        <w:rPr>
          <w:lang w:val="de-DE"/>
        </w:rPr>
        <w:t xml:space="preserve"> als</w:t>
      </w:r>
      <w:r w:rsidRPr="007D2D4F">
        <w:rPr>
          <w:lang w:val="de-DE"/>
        </w:rPr>
        <w:t xml:space="preserve"> </w:t>
      </w:r>
      <w:r w:rsidR="00C27B45">
        <w:rPr>
          <w:lang w:val="de-DE"/>
        </w:rPr>
        <w:t xml:space="preserve">Produkt- oder Prozessinnovationen </w:t>
      </w:r>
      <w:r w:rsidRPr="007D2D4F">
        <w:rPr>
          <w:lang w:val="de-DE"/>
        </w:rPr>
        <w:t>d</w:t>
      </w:r>
      <w:r w:rsidR="00C27B45">
        <w:rPr>
          <w:lang w:val="de-DE"/>
        </w:rPr>
        <w:t xml:space="preserve">en Pflegekontext </w:t>
      </w:r>
      <w:r w:rsidR="00DA4933">
        <w:rPr>
          <w:lang w:val="de-DE"/>
        </w:rPr>
        <w:t>vorantreiben.</w:t>
      </w:r>
      <w:r w:rsidRPr="007D2D4F">
        <w:rPr>
          <w:lang w:val="de-DE"/>
        </w:rPr>
        <w:t xml:space="preserve"> Die </w:t>
      </w:r>
      <w:r w:rsidR="00C27B45">
        <w:rPr>
          <w:lang w:val="de-DE"/>
        </w:rPr>
        <w:t>Lösung</w:t>
      </w:r>
      <w:r w:rsidRPr="007D2D4F">
        <w:rPr>
          <w:lang w:val="de-DE"/>
        </w:rPr>
        <w:t xml:space="preserve"> </w:t>
      </w:r>
      <w:r w:rsidR="00C27B45">
        <w:rPr>
          <w:lang w:val="de-DE"/>
        </w:rPr>
        <w:t>muss zwingend den Bereich der Digitalisierung in der Pflege ansprechen.</w:t>
      </w:r>
    </w:p>
    <w:p w14:paraId="1DE4327F" w14:textId="77777777" w:rsidR="00443972" w:rsidRPr="00381502" w:rsidRDefault="00443972" w:rsidP="00E46D74">
      <w:pPr>
        <w:pStyle w:val="Erklrtext"/>
        <w:rPr>
          <w:lang w:val="de-DE"/>
        </w:rPr>
      </w:pPr>
    </w:p>
    <w:p w14:paraId="30C67F51" w14:textId="54B6A1D1" w:rsidR="00B253A0" w:rsidRPr="00BA3A71" w:rsidRDefault="00B253A0" w:rsidP="00B253A0">
      <w:pPr>
        <w:pStyle w:val="berschrift2"/>
        <w:tabs>
          <w:tab w:val="clear" w:pos="715"/>
          <w:tab w:val="num" w:pos="431"/>
        </w:tabs>
        <w:ind w:left="431"/>
      </w:pPr>
      <w:bookmarkStart w:id="13" w:name="_Toc172816419"/>
      <w:r w:rsidRPr="00B253A0">
        <w:t>Darlegung und Analyse des zu bearbeitenden Problems</w:t>
      </w:r>
      <w:bookmarkEnd w:id="13"/>
    </w:p>
    <w:p w14:paraId="19500C63" w14:textId="270A4E48" w:rsidR="00B253A0" w:rsidRPr="00381502" w:rsidRDefault="00BA3A71" w:rsidP="00E46D74">
      <w:pPr>
        <w:pStyle w:val="Erklrtext"/>
        <w:rPr>
          <w:lang w:val="de-DE"/>
        </w:rPr>
      </w:pPr>
      <w:r w:rsidRPr="00381502">
        <w:rPr>
          <w:lang w:val="de-DE"/>
        </w:rPr>
        <w:t>D</w:t>
      </w:r>
      <w:r w:rsidR="00B253A0" w:rsidRPr="00381502">
        <w:rPr>
          <w:lang w:val="de-DE"/>
        </w:rPr>
        <w:t>as geplante Vorhaben bzw. wesentliche Teile davon beinhalten</w:t>
      </w:r>
      <w:r w:rsidR="00B253A0" w:rsidRPr="00381502" w:rsidDel="00061104">
        <w:rPr>
          <w:lang w:val="de-DE"/>
        </w:rPr>
        <w:t xml:space="preserve"> </w:t>
      </w:r>
      <w:r w:rsidR="00B253A0" w:rsidRPr="00381502">
        <w:rPr>
          <w:lang w:val="de-DE"/>
        </w:rPr>
        <w:t xml:space="preserve">eine nach wissenschaftlichen Standards zu empfehlende oder angemessene Intervention. Die </w:t>
      </w:r>
      <w:r w:rsidR="004C4706" w:rsidRPr="00381502">
        <w:rPr>
          <w:lang w:val="de-DE"/>
        </w:rPr>
        <w:t xml:space="preserve">Skizzeneinreichenden </w:t>
      </w:r>
      <w:r w:rsidR="00B253A0" w:rsidRPr="00381502">
        <w:rPr>
          <w:lang w:val="de-DE"/>
        </w:rPr>
        <w:t>sind gehalten, das Vorhaben unter Verwendung entsprechender Literatur wissenschaftlich einzubetten, plausibel zu belegen und zu erläutern.</w:t>
      </w:r>
    </w:p>
    <w:p w14:paraId="5169D68E" w14:textId="2E2CF6BE" w:rsidR="002A3D25" w:rsidRPr="00381502" w:rsidRDefault="002A3D25" w:rsidP="00E46D74">
      <w:pPr>
        <w:pStyle w:val="Erklrtext"/>
        <w:rPr>
          <w:lang w:val="de-DE"/>
        </w:rPr>
      </w:pPr>
    </w:p>
    <w:p w14:paraId="0E02A82D" w14:textId="0797F813" w:rsidR="002A3D25" w:rsidRPr="00BA3A71" w:rsidRDefault="002A3D25" w:rsidP="006F5EFE">
      <w:pPr>
        <w:pStyle w:val="berschrift2"/>
        <w:tabs>
          <w:tab w:val="clear" w:pos="715"/>
          <w:tab w:val="num" w:pos="431"/>
        </w:tabs>
        <w:ind w:left="431"/>
      </w:pPr>
      <w:bookmarkStart w:id="14" w:name="_Toc172816420"/>
      <w:r>
        <w:t>Kompatibilität zur Telematikinfrastruktur</w:t>
      </w:r>
      <w:bookmarkEnd w:id="14"/>
    </w:p>
    <w:p w14:paraId="4357B3FA" w14:textId="4630D887" w:rsidR="002A3D25" w:rsidRPr="007267EA" w:rsidRDefault="002A3D25" w:rsidP="007267EA">
      <w:pPr>
        <w:pStyle w:val="Erklrtext"/>
        <w:rPr>
          <w:lang w:val="de-DE"/>
        </w:rPr>
      </w:pPr>
      <w:r w:rsidRPr="007267EA">
        <w:rPr>
          <w:lang w:val="de-DE"/>
        </w:rPr>
        <w:t>In den Fällen, in denen es in Frage kommt, ist darzustellen, ob eine Kompatibilität mit der Telematikinfrastruk</w:t>
      </w:r>
      <w:r w:rsidRPr="00381502">
        <w:rPr>
          <w:lang w:val="de-DE"/>
        </w:rPr>
        <w:t>tur des Bundes angestrebt wird (betrifft insbesondere Maßnahmen im Bereich E-Health und E-Care).</w:t>
      </w:r>
    </w:p>
    <w:p w14:paraId="080231D9" w14:textId="77777777" w:rsidR="004E712F" w:rsidRPr="00F707DF" w:rsidRDefault="004E712F" w:rsidP="00F707DF">
      <w:pPr>
        <w:spacing w:line="360" w:lineRule="auto"/>
      </w:pPr>
    </w:p>
    <w:p w14:paraId="4C0CD91D" w14:textId="231D0093" w:rsidR="000258A7" w:rsidRDefault="000258A7" w:rsidP="001115E1">
      <w:pPr>
        <w:pStyle w:val="berschrift1"/>
      </w:pPr>
      <w:bookmarkStart w:id="15" w:name="_Toc172816421"/>
      <w:r>
        <w:t>Vorgehensweise und Arbeitsplan</w:t>
      </w:r>
      <w:bookmarkEnd w:id="15"/>
    </w:p>
    <w:p w14:paraId="18FD496F" w14:textId="30F45AC2" w:rsidR="000258A7" w:rsidRDefault="009E2A0A" w:rsidP="001115E1">
      <w:pPr>
        <w:pStyle w:val="berschrift2"/>
      </w:pPr>
      <w:bookmarkStart w:id="16" w:name="_Toc172816422"/>
      <w:r>
        <w:t>B</w:t>
      </w:r>
      <w:r w:rsidR="000258A7">
        <w:t>isherige Vorarbeiten</w:t>
      </w:r>
      <w:bookmarkEnd w:id="16"/>
    </w:p>
    <w:p w14:paraId="5D5C7982" w14:textId="3A8CC558" w:rsidR="00FC42AC" w:rsidRPr="00381502" w:rsidRDefault="00AB50D2" w:rsidP="00E46D74">
      <w:pPr>
        <w:pStyle w:val="Erklrtext"/>
        <w:rPr>
          <w:lang w:val="de-DE"/>
        </w:rPr>
      </w:pPr>
      <w:r w:rsidRPr="00381502">
        <w:rPr>
          <w:lang w:val="de-DE"/>
        </w:rPr>
        <w:t xml:space="preserve">Spezifizieren </w:t>
      </w:r>
      <w:r w:rsidR="003332F7">
        <w:rPr>
          <w:lang w:val="de-DE"/>
        </w:rPr>
        <w:t>S</w:t>
      </w:r>
      <w:r w:rsidRPr="00381502">
        <w:rPr>
          <w:lang w:val="de-DE"/>
        </w:rPr>
        <w:t>ie Vorhaben und bisherige Arbeiten</w:t>
      </w:r>
      <w:r w:rsidR="003332F7">
        <w:rPr>
          <w:lang w:val="de-DE"/>
        </w:rPr>
        <w:t>,</w:t>
      </w:r>
      <w:r w:rsidRPr="00381502">
        <w:rPr>
          <w:lang w:val="de-DE"/>
        </w:rPr>
        <w:t xml:space="preserve"> die für die Durchführung des Vorhabens relevant sind </w:t>
      </w:r>
      <w:r w:rsidR="003332F7">
        <w:rPr>
          <w:lang w:val="de-DE"/>
        </w:rPr>
        <w:t xml:space="preserve">– </w:t>
      </w:r>
      <w:r w:rsidRPr="00381502">
        <w:rPr>
          <w:lang w:val="de-DE"/>
        </w:rPr>
        <w:t xml:space="preserve">ggf. mit Referenzierung von Ergebnisberichten und/oder </w:t>
      </w:r>
      <w:r w:rsidR="00D40B36" w:rsidRPr="00381502">
        <w:rPr>
          <w:lang w:val="de-DE"/>
        </w:rPr>
        <w:t>Veröffentlichungen</w:t>
      </w:r>
      <w:r w:rsidRPr="00381502">
        <w:rPr>
          <w:lang w:val="de-DE"/>
        </w:rPr>
        <w:t>.</w:t>
      </w:r>
    </w:p>
    <w:p w14:paraId="3236892C" w14:textId="77777777" w:rsidR="00FA1AE0" w:rsidRPr="00FA1AE0" w:rsidRDefault="00FA1AE0" w:rsidP="00FA1AE0"/>
    <w:p w14:paraId="47F6F28D" w14:textId="57F49295" w:rsidR="000258A7" w:rsidRDefault="00B11AFF" w:rsidP="001115E1">
      <w:pPr>
        <w:pStyle w:val="berschrift2"/>
      </w:pPr>
      <w:bookmarkStart w:id="17" w:name="_Toc172816423"/>
      <w:r>
        <w:t xml:space="preserve">Partnerspezifischer </w:t>
      </w:r>
      <w:r w:rsidR="00A86D22">
        <w:t>Projektplan</w:t>
      </w:r>
      <w:bookmarkEnd w:id="17"/>
    </w:p>
    <w:p w14:paraId="322A2130" w14:textId="61310E95" w:rsidR="00FA1AE0" w:rsidRPr="00381502" w:rsidRDefault="00454E73" w:rsidP="00E46D74">
      <w:pPr>
        <w:pStyle w:val="Erklrtext"/>
        <w:rPr>
          <w:lang w:val="de-DE"/>
        </w:rPr>
      </w:pPr>
      <w:r w:rsidRPr="00381502">
        <w:rPr>
          <w:lang w:val="de-DE"/>
        </w:rPr>
        <w:t>Erstellen Sie</w:t>
      </w:r>
      <w:r w:rsidR="006F2FCA" w:rsidRPr="00381502">
        <w:rPr>
          <w:lang w:val="de-DE"/>
        </w:rPr>
        <w:t xml:space="preserve"> in Form eines Balkendiagramms </w:t>
      </w:r>
      <w:r w:rsidR="00DA1CA1" w:rsidRPr="00381502">
        <w:rPr>
          <w:lang w:val="de-DE"/>
        </w:rPr>
        <w:t xml:space="preserve">die </w:t>
      </w:r>
      <w:r w:rsidR="00B7529B" w:rsidRPr="00381502">
        <w:rPr>
          <w:lang w:val="de-DE"/>
        </w:rPr>
        <w:t>(</w:t>
      </w:r>
      <w:r w:rsidR="00DA1CA1" w:rsidRPr="00381502">
        <w:rPr>
          <w:lang w:val="de-DE"/>
        </w:rPr>
        <w:t>partnerspezifische</w:t>
      </w:r>
      <w:r w:rsidR="00B7529B" w:rsidRPr="00381502">
        <w:rPr>
          <w:lang w:val="de-DE"/>
        </w:rPr>
        <w:t>)</w:t>
      </w:r>
      <w:r w:rsidR="00DA1CA1" w:rsidRPr="00381502">
        <w:rPr>
          <w:lang w:val="de-DE"/>
        </w:rPr>
        <w:t xml:space="preserve"> Arbeits- und Zeitplanung inkl. </w:t>
      </w:r>
      <w:r w:rsidR="003830E2" w:rsidRPr="00381502">
        <w:rPr>
          <w:lang w:val="de-DE"/>
        </w:rPr>
        <w:t xml:space="preserve">Arbeitspakete und </w:t>
      </w:r>
      <w:r w:rsidR="00DA1CA1" w:rsidRPr="00381502">
        <w:rPr>
          <w:lang w:val="de-DE"/>
        </w:rPr>
        <w:t xml:space="preserve">messbarer Meilensteine. Erläutern Sie die Arbeitspakete </w:t>
      </w:r>
      <w:r w:rsidR="0066470C" w:rsidRPr="00381502">
        <w:rPr>
          <w:lang w:val="de-DE"/>
        </w:rPr>
        <w:t>anschließend</w:t>
      </w:r>
      <w:r w:rsidR="00516970" w:rsidRPr="00381502">
        <w:rPr>
          <w:lang w:val="de-DE"/>
        </w:rPr>
        <w:t xml:space="preserve"> im Detail inkl. der Beteiligten, der benötigten Ressourcen und </w:t>
      </w:r>
      <w:r w:rsidR="00B11AFF" w:rsidRPr="00381502">
        <w:rPr>
          <w:lang w:val="de-DE"/>
        </w:rPr>
        <w:t xml:space="preserve">der </w:t>
      </w:r>
      <w:r w:rsidR="00516970" w:rsidRPr="00381502">
        <w:rPr>
          <w:lang w:val="de-DE"/>
        </w:rPr>
        <w:t>möglichen Risiken</w:t>
      </w:r>
      <w:r w:rsidR="0066470C" w:rsidRPr="00381502">
        <w:rPr>
          <w:lang w:val="de-DE"/>
        </w:rPr>
        <w:t>.</w:t>
      </w:r>
      <w:r w:rsidR="00415CFA">
        <w:rPr>
          <w:lang w:val="de-DE"/>
        </w:rPr>
        <w:t xml:space="preserve"> Die Risiken sind ebenso bei 4.3 übersichtlich einzutragen.</w:t>
      </w:r>
    </w:p>
    <w:p w14:paraId="02FF57C9" w14:textId="77777777" w:rsidR="0066470C" w:rsidRDefault="0066470C" w:rsidP="00FA1AE0"/>
    <w:p w14:paraId="67C3F325" w14:textId="79E2F5EE" w:rsidR="000258A7" w:rsidRDefault="003E4C85" w:rsidP="001115E1">
      <w:pPr>
        <w:pStyle w:val="berschrift2"/>
      </w:pPr>
      <w:bookmarkStart w:id="18" w:name="_Toc172816424"/>
      <w:r>
        <w:t>Vorhabensspezifische</w:t>
      </w:r>
      <w:r w:rsidR="000258A7">
        <w:t xml:space="preserve"> Risik</w:t>
      </w:r>
      <w:r>
        <w:t>en</w:t>
      </w:r>
      <w:bookmarkEnd w:id="18"/>
    </w:p>
    <w:p w14:paraId="0726D9E1" w14:textId="53EACD74" w:rsidR="00217DF1" w:rsidRPr="00381502" w:rsidRDefault="00BC504E" w:rsidP="00E46D74">
      <w:pPr>
        <w:pStyle w:val="Erklrtext"/>
        <w:rPr>
          <w:rFonts w:cs="Arial"/>
          <w:lang w:val="de-DE"/>
        </w:rPr>
      </w:pPr>
      <w:r w:rsidRPr="00381502">
        <w:rPr>
          <w:lang w:val="de-DE"/>
        </w:rPr>
        <w:t xml:space="preserve">In </w:t>
      </w:r>
      <w:r w:rsidR="002C4A66" w:rsidRPr="00381502">
        <w:rPr>
          <w:lang w:val="de-DE"/>
        </w:rPr>
        <w:t xml:space="preserve">der </w:t>
      </w:r>
      <w:r w:rsidRPr="00381502">
        <w:rPr>
          <w:lang w:val="de-DE"/>
        </w:rPr>
        <w:t xml:space="preserve">Spalte „Eintrittswahrscheinlichkeit“ und „Auswirkung“ </w:t>
      </w:r>
      <w:r w:rsidR="002C4A66" w:rsidRPr="00381502">
        <w:rPr>
          <w:lang w:val="de-DE"/>
        </w:rPr>
        <w:t>wählen Sie bitte zwischen „Gering“, „Mittel“</w:t>
      </w:r>
      <w:r w:rsidR="002A2D56" w:rsidRPr="00381502">
        <w:rPr>
          <w:lang w:val="de-DE"/>
        </w:rPr>
        <w:t xml:space="preserve"> und</w:t>
      </w:r>
      <w:r w:rsidR="002C4A66" w:rsidRPr="00381502">
        <w:rPr>
          <w:lang w:val="de-DE"/>
        </w:rPr>
        <w:t xml:space="preserve"> „Hoch“.</w:t>
      </w:r>
      <w:r w:rsidR="007A6B98" w:rsidRPr="00381502">
        <w:rPr>
          <w:lang w:val="de-DE"/>
        </w:rPr>
        <w:t xml:space="preserve"> </w:t>
      </w:r>
      <w:r w:rsidR="00B11AFF" w:rsidRPr="00381502">
        <w:rPr>
          <w:lang w:val="de-DE"/>
        </w:rPr>
        <w:t>Tabelle k</w:t>
      </w:r>
      <w:r w:rsidR="007A6B98" w:rsidRPr="00381502">
        <w:rPr>
          <w:lang w:val="de-DE"/>
        </w:rPr>
        <w:t>ann auch in der Projektplan/Arbeitsplan mit aufgenommen werden.</w:t>
      </w:r>
    </w:p>
    <w:p w14:paraId="64165B29" w14:textId="77777777" w:rsidR="00FA1AE0" w:rsidRPr="00FA1AE0" w:rsidRDefault="00FA1AE0" w:rsidP="00C35F25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984"/>
        <w:gridCol w:w="2268"/>
      </w:tblGrid>
      <w:tr w:rsidR="007D2D4F" w:rsidRPr="007D2D4F" w14:paraId="0834E544" w14:textId="5B37E898" w:rsidTr="00570E4E">
        <w:trPr>
          <w:trHeight w:val="716"/>
        </w:trPr>
        <w:tc>
          <w:tcPr>
            <w:tcW w:w="1838" w:type="dxa"/>
          </w:tcPr>
          <w:p w14:paraId="2165F9E2" w14:textId="661A009C" w:rsidR="00500A1A" w:rsidRPr="00A32C03" w:rsidRDefault="00500A1A" w:rsidP="007D2D4F">
            <w:pPr>
              <w:spacing w:line="360" w:lineRule="auto"/>
              <w:rPr>
                <w:color w:val="A6A6A6" w:themeColor="background1" w:themeShade="A6"/>
                <w:sz w:val="22"/>
                <w:szCs w:val="22"/>
                <w:lang w:val="de-DE"/>
              </w:rPr>
            </w:pPr>
            <w:bookmarkStart w:id="19" w:name="_Hlk51832406"/>
            <w:r w:rsidRPr="00A32C03">
              <w:rPr>
                <w:color w:val="A6A6A6" w:themeColor="background1" w:themeShade="A6"/>
                <w:szCs w:val="22"/>
              </w:rPr>
              <w:t xml:space="preserve">Risiko </w:t>
            </w:r>
          </w:p>
        </w:tc>
        <w:tc>
          <w:tcPr>
            <w:tcW w:w="1701" w:type="dxa"/>
          </w:tcPr>
          <w:p w14:paraId="60301B08" w14:textId="77777777" w:rsidR="00500A1A" w:rsidRPr="00A32C03" w:rsidRDefault="00500A1A" w:rsidP="007D2D4F">
            <w:pPr>
              <w:spacing w:line="360" w:lineRule="auto"/>
              <w:rPr>
                <w:color w:val="A6A6A6" w:themeColor="background1" w:themeShade="A6"/>
                <w:sz w:val="22"/>
                <w:szCs w:val="22"/>
                <w:lang w:val="de-DE"/>
              </w:rPr>
            </w:pPr>
            <w:r w:rsidRPr="00A32C03">
              <w:rPr>
                <w:color w:val="A6A6A6" w:themeColor="background1" w:themeShade="A6"/>
                <w:szCs w:val="22"/>
              </w:rPr>
              <w:t>Eintrittswahrscheinlichkeit*</w:t>
            </w:r>
          </w:p>
        </w:tc>
        <w:tc>
          <w:tcPr>
            <w:tcW w:w="1276" w:type="dxa"/>
          </w:tcPr>
          <w:p w14:paraId="35E7E73B" w14:textId="45BA8CF0" w:rsidR="00500A1A" w:rsidRPr="00A32C03" w:rsidRDefault="00500A1A" w:rsidP="007D2D4F">
            <w:pPr>
              <w:spacing w:line="360" w:lineRule="auto"/>
              <w:rPr>
                <w:color w:val="A6A6A6" w:themeColor="background1" w:themeShade="A6"/>
                <w:sz w:val="22"/>
                <w:szCs w:val="22"/>
                <w:lang w:val="de-DE"/>
              </w:rPr>
            </w:pPr>
            <w:r w:rsidRPr="00A32C03">
              <w:rPr>
                <w:color w:val="A6A6A6" w:themeColor="background1" w:themeShade="A6"/>
                <w:szCs w:val="22"/>
              </w:rPr>
              <w:t>Auswirkungen*</w:t>
            </w:r>
          </w:p>
        </w:tc>
        <w:tc>
          <w:tcPr>
            <w:tcW w:w="1984" w:type="dxa"/>
          </w:tcPr>
          <w:p w14:paraId="1C9E83D9" w14:textId="6C091267" w:rsidR="00500A1A" w:rsidRPr="00A32C03" w:rsidRDefault="00500A1A" w:rsidP="007D2D4F">
            <w:pPr>
              <w:spacing w:line="360" w:lineRule="auto"/>
              <w:rPr>
                <w:color w:val="A6A6A6" w:themeColor="background1" w:themeShade="A6"/>
                <w:sz w:val="22"/>
                <w:szCs w:val="22"/>
                <w:lang w:val="de-DE"/>
              </w:rPr>
            </w:pPr>
            <w:r w:rsidRPr="00A32C03">
              <w:rPr>
                <w:color w:val="A6A6A6" w:themeColor="background1" w:themeShade="A6"/>
                <w:szCs w:val="22"/>
              </w:rPr>
              <w:t xml:space="preserve">Konsequenzen </w:t>
            </w:r>
          </w:p>
        </w:tc>
        <w:tc>
          <w:tcPr>
            <w:tcW w:w="2268" w:type="dxa"/>
          </w:tcPr>
          <w:p w14:paraId="0AE30635" w14:textId="3313EE88" w:rsidR="00500A1A" w:rsidRPr="00A32C03" w:rsidRDefault="00500A1A" w:rsidP="007D2D4F">
            <w:pPr>
              <w:spacing w:line="360" w:lineRule="auto"/>
              <w:rPr>
                <w:color w:val="A6A6A6" w:themeColor="background1" w:themeShade="A6"/>
                <w:szCs w:val="22"/>
              </w:rPr>
            </w:pPr>
            <w:r w:rsidRPr="00A32C03">
              <w:rPr>
                <w:color w:val="A6A6A6" w:themeColor="background1" w:themeShade="A6"/>
                <w:szCs w:val="22"/>
              </w:rPr>
              <w:t>Gegenmaßnahmen</w:t>
            </w:r>
          </w:p>
        </w:tc>
      </w:tr>
      <w:tr w:rsidR="007D2D4F" w:rsidRPr="007D2D4F" w14:paraId="6EC74C82" w14:textId="21025FC5" w:rsidTr="00570E4E">
        <w:trPr>
          <w:trHeight w:val="498"/>
        </w:trPr>
        <w:tc>
          <w:tcPr>
            <w:tcW w:w="1838" w:type="dxa"/>
          </w:tcPr>
          <w:p w14:paraId="704C157A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</w:tcPr>
          <w:p w14:paraId="31E0D6DE" w14:textId="0A887B1C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199FCBB5" w14:textId="4E7D71AE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</w:tcPr>
          <w:p w14:paraId="2256960E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7320DF7B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Cs w:val="22"/>
              </w:rPr>
            </w:pPr>
          </w:p>
        </w:tc>
      </w:tr>
      <w:tr w:rsidR="007D2D4F" w:rsidRPr="007D2D4F" w14:paraId="4C0CAAC4" w14:textId="41CD8F98" w:rsidTr="00570E4E">
        <w:trPr>
          <w:trHeight w:val="498"/>
        </w:trPr>
        <w:tc>
          <w:tcPr>
            <w:tcW w:w="1838" w:type="dxa"/>
          </w:tcPr>
          <w:p w14:paraId="02CE3C74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F1E12B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57FCDA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8BF397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0A981C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Cs w:val="22"/>
              </w:rPr>
            </w:pPr>
          </w:p>
        </w:tc>
      </w:tr>
      <w:tr w:rsidR="007D2D4F" w:rsidRPr="007D2D4F" w14:paraId="4AEC8ED7" w14:textId="2683C2D8" w:rsidTr="00570E4E">
        <w:trPr>
          <w:trHeight w:val="498"/>
        </w:trPr>
        <w:tc>
          <w:tcPr>
            <w:tcW w:w="1838" w:type="dxa"/>
          </w:tcPr>
          <w:p w14:paraId="7969ACBF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1508EE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0481E1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F77266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D6A5DF" w14:textId="77777777" w:rsidR="00500A1A" w:rsidRPr="00A32C03" w:rsidRDefault="00500A1A" w:rsidP="00C35F25">
            <w:pPr>
              <w:spacing w:line="360" w:lineRule="auto"/>
              <w:rPr>
                <w:color w:val="A6A6A6" w:themeColor="background1" w:themeShade="A6"/>
                <w:szCs w:val="22"/>
              </w:rPr>
            </w:pPr>
          </w:p>
        </w:tc>
      </w:tr>
    </w:tbl>
    <w:p w14:paraId="16F12919" w14:textId="5BA8B3AD" w:rsidR="000258A7" w:rsidRPr="00A32C03" w:rsidRDefault="000258A7" w:rsidP="00C35F25">
      <w:pPr>
        <w:tabs>
          <w:tab w:val="right" w:pos="9070"/>
        </w:tabs>
        <w:spacing w:line="360" w:lineRule="auto"/>
        <w:rPr>
          <w:sz w:val="18"/>
          <w:szCs w:val="18"/>
        </w:rPr>
      </w:pPr>
      <w:bookmarkStart w:id="20" w:name="_Hlk51832422"/>
      <w:bookmarkEnd w:id="19"/>
      <w:r w:rsidRPr="00A32C03">
        <w:rPr>
          <w:color w:val="A6A6A6" w:themeColor="background1" w:themeShade="A6"/>
          <w:sz w:val="18"/>
          <w:szCs w:val="18"/>
        </w:rPr>
        <w:t>*Gering; Mittel; Hoch</w:t>
      </w:r>
      <w:r w:rsidR="00EA7EAC" w:rsidRPr="00A32C03">
        <w:rPr>
          <w:sz w:val="18"/>
          <w:szCs w:val="18"/>
        </w:rPr>
        <w:tab/>
      </w:r>
    </w:p>
    <w:p w14:paraId="3CC255C3" w14:textId="01B4E280" w:rsidR="000258A7" w:rsidRPr="00977A65" w:rsidRDefault="000258A7" w:rsidP="001115E1">
      <w:pPr>
        <w:pStyle w:val="berschrift1"/>
      </w:pPr>
      <w:bookmarkStart w:id="21" w:name="_Toc172816425"/>
      <w:bookmarkEnd w:id="20"/>
      <w:r>
        <w:t>Finanzierungsplan</w:t>
      </w:r>
      <w:bookmarkEnd w:id="21"/>
    </w:p>
    <w:p w14:paraId="0660DDBB" w14:textId="6C9993C7" w:rsidR="000258A7" w:rsidRDefault="000258A7" w:rsidP="001115E1">
      <w:pPr>
        <w:pStyle w:val="berschrift2"/>
      </w:pPr>
      <w:bookmarkStart w:id="22" w:name="_Toc25146264"/>
      <w:bookmarkStart w:id="23" w:name="_Toc172816426"/>
      <w:r w:rsidRPr="00DD7512">
        <w:t>Personal</w:t>
      </w:r>
      <w:r w:rsidR="00B763DA">
        <w:t>ausgaben</w:t>
      </w:r>
      <w:bookmarkEnd w:id="22"/>
      <w:bookmarkEnd w:id="23"/>
    </w:p>
    <w:p w14:paraId="2A3D016A" w14:textId="537E2B63" w:rsidR="008719C6" w:rsidRDefault="00F448DC" w:rsidP="00E46D74">
      <w:pPr>
        <w:pStyle w:val="Erklrtext"/>
        <w:rPr>
          <w:lang w:val="de-DE"/>
        </w:rPr>
      </w:pPr>
      <w:r w:rsidRPr="00381502">
        <w:rPr>
          <w:lang w:val="de-DE"/>
        </w:rPr>
        <w:t>Schätzen Sie die notwendigen Personal</w:t>
      </w:r>
      <w:r w:rsidR="00D658CC" w:rsidRPr="00381502">
        <w:rPr>
          <w:lang w:val="de-DE"/>
        </w:rPr>
        <w:t>ausgaben</w:t>
      </w:r>
      <w:r w:rsidRPr="00381502">
        <w:rPr>
          <w:lang w:val="de-DE"/>
        </w:rPr>
        <w:t xml:space="preserve"> ab und beschreiben Sie die Kompetenzen des Projektteams.</w:t>
      </w:r>
      <w:r w:rsidR="00B925C3" w:rsidRPr="00381502">
        <w:rPr>
          <w:lang w:val="de-DE"/>
        </w:rPr>
        <w:t xml:space="preserve"> </w:t>
      </w:r>
      <w:r w:rsidR="007739D4" w:rsidRPr="00381502">
        <w:rPr>
          <w:lang w:val="de-DE"/>
        </w:rPr>
        <w:t>Bitte beschreiben Sie kurz die anfallenden Personalausgaben.</w:t>
      </w:r>
    </w:p>
    <w:p w14:paraId="1BCFC958" w14:textId="77777777" w:rsidR="0015168B" w:rsidRDefault="0015168B" w:rsidP="00E46D74">
      <w:pPr>
        <w:pStyle w:val="Erklrtext"/>
        <w:rPr>
          <w:lang w:val="de-DE"/>
        </w:rPr>
      </w:pPr>
    </w:p>
    <w:p w14:paraId="45963FE8" w14:textId="5FDECEFD" w:rsidR="00347A78" w:rsidRDefault="0015168B" w:rsidP="00DA4933">
      <w:pPr>
        <w:pStyle w:val="Erkl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 w:rsidRPr="00DA4933">
        <w:rPr>
          <w:b/>
          <w:bCs/>
          <w:u w:val="single"/>
          <w:lang w:val="de-DE"/>
        </w:rPr>
        <w:t>Hinweis</w:t>
      </w:r>
      <w:r w:rsidRPr="0015168B">
        <w:rPr>
          <w:lang w:val="de-DE"/>
        </w:rPr>
        <w:t xml:space="preserve">: Nach dem allgemeinen Zuwendungsrecht sind Personalausgaben </w:t>
      </w:r>
      <w:r w:rsidR="0056280A" w:rsidRPr="00DA4933">
        <w:rPr>
          <w:lang w:val="de-DE"/>
        </w:rPr>
        <w:t xml:space="preserve">zuwendungsfähig </w:t>
      </w:r>
      <w:r w:rsidR="0056280A" w:rsidRPr="0056280A">
        <w:rPr>
          <w:b/>
          <w:bCs/>
          <w:lang w:val="de-DE"/>
        </w:rPr>
        <w:t>bis zur Höhe der einem vergleichbaren</w:t>
      </w:r>
      <w:r w:rsidR="00BA4481">
        <w:rPr>
          <w:b/>
          <w:bCs/>
          <w:lang w:val="de-DE"/>
        </w:rPr>
        <w:t xml:space="preserve"> </w:t>
      </w:r>
      <w:r w:rsidR="0056280A" w:rsidRPr="0056280A">
        <w:rPr>
          <w:b/>
          <w:bCs/>
          <w:lang w:val="de-DE"/>
        </w:rPr>
        <w:t>Beschäftigten im öffentlichen Dienst gewährten tariflichen Leistungen (Kappung)</w:t>
      </w:r>
      <w:r w:rsidRPr="0015168B">
        <w:rPr>
          <w:lang w:val="de-DE"/>
        </w:rPr>
        <w:t>. Ggf. gilt auch in den Fällen, bei den die gesamten (nicht nur projektbezogenen) Ausgaben des Zuwendungsempfängers überwiegend aus Zuwendungen der öffentlichen Hand bestritten werden</w:t>
      </w:r>
      <w:r w:rsidR="003332F7">
        <w:rPr>
          <w:lang w:val="de-DE"/>
        </w:rPr>
        <w:t>,</w:t>
      </w:r>
      <w:r w:rsidRPr="0015168B">
        <w:rPr>
          <w:lang w:val="de-DE"/>
        </w:rPr>
        <w:t xml:space="preserve"> das sogenannte Besserstellungsverbot, wonach Beschäftigte des Zuwendungsempfängers nicht bessergestellt werden dürfen als vergleichbare Beschäftigte im öffentlichen Dienst</w:t>
      </w:r>
      <w:r>
        <w:rPr>
          <w:lang w:val="de-DE"/>
        </w:rPr>
        <w:t>.</w:t>
      </w:r>
    </w:p>
    <w:p w14:paraId="28186EC8" w14:textId="77777777" w:rsidR="0015168B" w:rsidRPr="0015168B" w:rsidRDefault="0015168B" w:rsidP="0015168B">
      <w:pPr>
        <w:pStyle w:val="Erklrtext"/>
        <w:rPr>
          <w:lang w:val="de-DE"/>
        </w:rPr>
      </w:pPr>
    </w:p>
    <w:p w14:paraId="4D26F1C6" w14:textId="59ABD144" w:rsidR="000258A7" w:rsidRDefault="00D658CC" w:rsidP="001115E1">
      <w:pPr>
        <w:pStyle w:val="berschrift2"/>
      </w:pPr>
      <w:bookmarkStart w:id="24" w:name="_Toc172816427"/>
      <w:r>
        <w:t>Sachausgaben</w:t>
      </w:r>
      <w:bookmarkEnd w:id="24"/>
    </w:p>
    <w:p w14:paraId="5788AF2A" w14:textId="48B5F81E" w:rsidR="00F60F24" w:rsidRDefault="007739D4" w:rsidP="00FA1AE0">
      <w:r w:rsidRPr="009070C0">
        <w:rPr>
          <w:iCs/>
          <w:color w:val="A6A6A6" w:themeColor="background1" w:themeShade="A6"/>
          <w:szCs w:val="24"/>
          <w:lang w:eastAsia="it-IT"/>
        </w:rPr>
        <w:t>Beschreiben Sie die anfallenden Sach- und nachfolgenden Investivausgaben</w:t>
      </w:r>
      <w:r>
        <w:t>.</w:t>
      </w:r>
    </w:p>
    <w:p w14:paraId="69A5E10C" w14:textId="77777777" w:rsidR="009F375E" w:rsidRDefault="009F375E" w:rsidP="00FA1AE0"/>
    <w:p w14:paraId="29D55C51" w14:textId="6B1D6D4B" w:rsidR="009F375E" w:rsidRPr="00DA4933" w:rsidRDefault="009F375E" w:rsidP="00FA1AE0">
      <w:pPr>
        <w:rPr>
          <w:iCs/>
          <w:color w:val="A6A6A6" w:themeColor="background1" w:themeShade="A6"/>
          <w:szCs w:val="24"/>
          <w:lang w:eastAsia="it-IT"/>
        </w:rPr>
      </w:pPr>
      <w:r w:rsidRPr="00DA4933">
        <w:rPr>
          <w:iCs/>
          <w:color w:val="A6A6A6" w:themeColor="background1" w:themeShade="A6"/>
          <w:szCs w:val="24"/>
          <w:lang w:eastAsia="it-IT"/>
        </w:rPr>
        <w:t xml:space="preserve">Hinweis: eine reine Beschaffungsmaßnahme von bereits existierenden Software- und Hardware-Lösungen wird nicht gefördert! </w:t>
      </w:r>
    </w:p>
    <w:p w14:paraId="761B2DFA" w14:textId="77777777" w:rsidR="009070C0" w:rsidRPr="00FA1AE0" w:rsidRDefault="009070C0" w:rsidP="00FA1AE0"/>
    <w:p w14:paraId="6A162486" w14:textId="5F61B97C" w:rsidR="000258A7" w:rsidRDefault="006F62FD" w:rsidP="001115E1">
      <w:pPr>
        <w:pStyle w:val="berschrift2"/>
      </w:pPr>
      <w:bookmarkStart w:id="25" w:name="_Toc172816428"/>
      <w:r>
        <w:t>Investi</w:t>
      </w:r>
      <w:r w:rsidR="00BE1320">
        <w:t>tionen</w:t>
      </w:r>
      <w:bookmarkEnd w:id="25"/>
    </w:p>
    <w:p w14:paraId="1A17309B" w14:textId="50D900D8" w:rsidR="00D61D02" w:rsidRDefault="00C52385" w:rsidP="00E46D74">
      <w:pPr>
        <w:pStyle w:val="Erklrtext"/>
        <w:rPr>
          <w:lang w:val="de-DE"/>
        </w:rPr>
      </w:pPr>
      <w:r>
        <w:rPr>
          <w:lang w:val="de-DE"/>
        </w:rPr>
        <w:t xml:space="preserve">Beschreiben Sie die anfallenden Investitionsausgaben. </w:t>
      </w:r>
      <w:r w:rsidR="00944386" w:rsidRPr="00381502">
        <w:rPr>
          <w:lang w:val="de-DE"/>
        </w:rPr>
        <w:t>Bei Investitionen</w:t>
      </w:r>
      <w:r w:rsidR="00FC4590">
        <w:rPr>
          <w:lang w:val="de-DE"/>
        </w:rPr>
        <w:t xml:space="preserve"> und Lizenzausgaben</w:t>
      </w:r>
      <w:r w:rsidR="00944386" w:rsidRPr="00381502">
        <w:rPr>
          <w:lang w:val="de-DE"/>
        </w:rPr>
        <w:t xml:space="preserve"> ist </w:t>
      </w:r>
      <w:r w:rsidR="00D61D02" w:rsidRPr="00381502">
        <w:rPr>
          <w:lang w:val="de-DE"/>
        </w:rPr>
        <w:t>nur eine vorhabenanteilige Nutzungsdauer förderfähig.</w:t>
      </w:r>
    </w:p>
    <w:p w14:paraId="782094A0" w14:textId="77777777" w:rsidR="009F375E" w:rsidRDefault="009F375E" w:rsidP="00E46D74">
      <w:pPr>
        <w:pStyle w:val="Erklrtext"/>
        <w:rPr>
          <w:lang w:val="de-DE"/>
        </w:rPr>
      </w:pPr>
    </w:p>
    <w:p w14:paraId="60F38585" w14:textId="6B514127" w:rsidR="009F375E" w:rsidRPr="00381502" w:rsidRDefault="009F375E" w:rsidP="00DA4933">
      <w:r w:rsidRPr="00234F85">
        <w:rPr>
          <w:iCs/>
          <w:color w:val="A6A6A6" w:themeColor="background1" w:themeShade="A6"/>
          <w:szCs w:val="24"/>
          <w:lang w:eastAsia="it-IT"/>
        </w:rPr>
        <w:t xml:space="preserve">Hinweis: eine reine Beschaffungsmaßnahme von bereits existierenden Software- und Hardware-Lösungen wird nicht gefördert! </w:t>
      </w:r>
    </w:p>
    <w:p w14:paraId="15A1F27D" w14:textId="77777777" w:rsidR="00246C0B" w:rsidRPr="00FA1AE0" w:rsidRDefault="00246C0B" w:rsidP="00FA1AE0"/>
    <w:p w14:paraId="73F406B8" w14:textId="00F0CC64" w:rsidR="000258A7" w:rsidRDefault="000258A7" w:rsidP="001115E1">
      <w:pPr>
        <w:pStyle w:val="berschrift2"/>
      </w:pPr>
      <w:bookmarkStart w:id="26" w:name="_Toc172816429"/>
      <w:r w:rsidRPr="000258A7">
        <w:t>Notwendigkeit</w:t>
      </w:r>
      <w:r w:rsidRPr="00EF67D2">
        <w:t xml:space="preserve"> der öffentlichen Hilfe</w:t>
      </w:r>
      <w:bookmarkEnd w:id="26"/>
    </w:p>
    <w:p w14:paraId="17C33C2C" w14:textId="77777777" w:rsidR="003332F7" w:rsidRDefault="005442E2" w:rsidP="00E46D74">
      <w:pPr>
        <w:pStyle w:val="Erklrtext"/>
        <w:rPr>
          <w:lang w:val="de-DE"/>
        </w:rPr>
      </w:pPr>
      <w:r w:rsidRPr="00381502">
        <w:rPr>
          <w:lang w:val="de-DE"/>
        </w:rPr>
        <w:t xml:space="preserve">Es soll auf folgende Fragestellungen eingegangen werden: </w:t>
      </w:r>
    </w:p>
    <w:p w14:paraId="641B29D7" w14:textId="77777777" w:rsidR="003332F7" w:rsidRDefault="005442E2" w:rsidP="00A32C03">
      <w:pPr>
        <w:pStyle w:val="Erklrtext"/>
        <w:numPr>
          <w:ilvl w:val="0"/>
          <w:numId w:val="24"/>
        </w:numPr>
        <w:rPr>
          <w:lang w:val="de-DE"/>
        </w:rPr>
      </w:pPr>
      <w:r w:rsidRPr="00381502">
        <w:rPr>
          <w:lang w:val="de-DE"/>
        </w:rPr>
        <w:t xml:space="preserve">Warum sollte das Projekt mit Fördermitteln unterstützt werden? </w:t>
      </w:r>
    </w:p>
    <w:p w14:paraId="6BC6718F" w14:textId="77777777" w:rsidR="003332F7" w:rsidRDefault="004004B8" w:rsidP="00A32C03">
      <w:pPr>
        <w:pStyle w:val="Erklrtext"/>
        <w:numPr>
          <w:ilvl w:val="0"/>
          <w:numId w:val="24"/>
        </w:numPr>
        <w:rPr>
          <w:lang w:val="de-DE"/>
        </w:rPr>
      </w:pPr>
      <w:r w:rsidRPr="00381502">
        <w:rPr>
          <w:lang w:val="de-DE"/>
        </w:rPr>
        <w:t xml:space="preserve">Welcher Eigenanteil kann zur Finanzierung erbracht werden? </w:t>
      </w:r>
    </w:p>
    <w:p w14:paraId="3C37AF2D" w14:textId="63179B65" w:rsidR="005235A9" w:rsidRDefault="005442E2" w:rsidP="00A32C03">
      <w:pPr>
        <w:pStyle w:val="Erklrtext"/>
        <w:numPr>
          <w:ilvl w:val="0"/>
          <w:numId w:val="24"/>
        </w:numPr>
        <w:rPr>
          <w:lang w:val="de-DE"/>
        </w:rPr>
      </w:pPr>
      <w:r w:rsidRPr="00381502">
        <w:rPr>
          <w:lang w:val="de-DE"/>
        </w:rPr>
        <w:t xml:space="preserve">Welches mögliche Interesse </w:t>
      </w:r>
      <w:r w:rsidR="008E6DC0" w:rsidRPr="00381502">
        <w:rPr>
          <w:lang w:val="de-DE"/>
        </w:rPr>
        <w:t>zur Unterstützung des Projektes könnte der Freistaat Bayern haben?</w:t>
      </w:r>
    </w:p>
    <w:p w14:paraId="04F15298" w14:textId="482B4559" w:rsidR="00FA1AE0" w:rsidRPr="00381502" w:rsidRDefault="005235A9" w:rsidP="00A32C03">
      <w:pPr>
        <w:pStyle w:val="Erklrtext"/>
        <w:numPr>
          <w:ilvl w:val="0"/>
          <w:numId w:val="24"/>
        </w:numPr>
        <w:rPr>
          <w:lang w:val="de-DE"/>
        </w:rPr>
      </w:pPr>
      <w:r>
        <w:rPr>
          <w:lang w:val="de-DE"/>
        </w:rPr>
        <w:t>Welche</w:t>
      </w:r>
      <w:r w:rsidR="00E02C64" w:rsidRPr="00381502">
        <w:rPr>
          <w:lang w:val="de-DE"/>
        </w:rPr>
        <w:t xml:space="preserve"> weitere</w:t>
      </w:r>
      <w:r>
        <w:rPr>
          <w:lang w:val="de-DE"/>
        </w:rPr>
        <w:t>n</w:t>
      </w:r>
      <w:r w:rsidR="00E02C64" w:rsidRPr="00381502">
        <w:rPr>
          <w:lang w:val="de-DE"/>
        </w:rPr>
        <w:t xml:space="preserve"> Einnahmen und Bemühungen um Drittmittel </w:t>
      </w:r>
      <w:r>
        <w:rPr>
          <w:lang w:val="de-DE"/>
        </w:rPr>
        <w:t>bestehen?</w:t>
      </w:r>
    </w:p>
    <w:p w14:paraId="11A71076" w14:textId="2F42B4DE" w:rsidR="00481C76" w:rsidRPr="00381502" w:rsidRDefault="00481C76" w:rsidP="00E46D74">
      <w:pPr>
        <w:pStyle w:val="Erklrtext"/>
        <w:rPr>
          <w:lang w:val="de-DE"/>
        </w:rPr>
      </w:pPr>
    </w:p>
    <w:p w14:paraId="2D216A36" w14:textId="7C3DDAD0" w:rsidR="00481C76" w:rsidRPr="00381502" w:rsidRDefault="00481C76" w:rsidP="00E46D74">
      <w:pPr>
        <w:pStyle w:val="Erklrtext"/>
        <w:rPr>
          <w:lang w:val="de-DE"/>
        </w:rPr>
      </w:pPr>
      <w:r w:rsidRPr="00381502">
        <w:rPr>
          <w:lang w:val="de-DE"/>
        </w:rPr>
        <w:t xml:space="preserve">Bitte listen Sie auch die geplanten Ausgaben </w:t>
      </w:r>
      <w:r w:rsidR="004004B8" w:rsidRPr="00381502">
        <w:rPr>
          <w:lang w:val="de-DE"/>
        </w:rPr>
        <w:t xml:space="preserve">und die Finanzierung </w:t>
      </w:r>
      <w:r w:rsidRPr="00381502">
        <w:rPr>
          <w:lang w:val="de-DE"/>
        </w:rPr>
        <w:t>getrennt nach Jahren auf</w:t>
      </w:r>
      <w:r w:rsidR="004004B8" w:rsidRPr="00381502">
        <w:rPr>
          <w:lang w:val="de-DE"/>
        </w:rPr>
        <w:t>:</w:t>
      </w:r>
    </w:p>
    <w:p w14:paraId="6C005DD6" w14:textId="6E3BAAE0" w:rsidR="004004B8" w:rsidRPr="00381502" w:rsidRDefault="004004B8" w:rsidP="00E46D74">
      <w:pPr>
        <w:pStyle w:val="Erklrtext"/>
        <w:rPr>
          <w:lang w:val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841"/>
        <w:gridCol w:w="1843"/>
        <w:gridCol w:w="1843"/>
      </w:tblGrid>
      <w:tr w:rsidR="004004B8" w:rsidRPr="001D4C1F" w14:paraId="148D964E" w14:textId="77777777" w:rsidTr="00377AA0">
        <w:trPr>
          <w:jc w:val="center"/>
        </w:trPr>
        <w:tc>
          <w:tcPr>
            <w:tcW w:w="2689" w:type="dxa"/>
          </w:tcPr>
          <w:p w14:paraId="28BB94D6" w14:textId="13FDD07B" w:rsidR="004004B8" w:rsidRPr="001D4C1F" w:rsidRDefault="004004B8" w:rsidP="00E46D74">
            <w:pPr>
              <w:pStyle w:val="Erklrtext"/>
              <w:rPr>
                <w:lang w:val="de-DE"/>
              </w:rPr>
            </w:pPr>
            <w:r w:rsidRPr="001D4C1F">
              <w:rPr>
                <w:lang w:val="de-DE"/>
              </w:rPr>
              <w:t>Ausgabenart</w:t>
            </w:r>
          </w:p>
        </w:tc>
        <w:tc>
          <w:tcPr>
            <w:tcW w:w="1841" w:type="dxa"/>
          </w:tcPr>
          <w:p w14:paraId="3F4999B4" w14:textId="33F25B8D" w:rsidR="004004B8" w:rsidRPr="001D4C1F" w:rsidRDefault="004004B8" w:rsidP="00377AA0">
            <w:pPr>
              <w:pStyle w:val="Erklrtext"/>
              <w:jc w:val="center"/>
              <w:rPr>
                <w:lang w:val="de-DE"/>
              </w:rPr>
            </w:pPr>
            <w:r w:rsidRPr="001D4C1F">
              <w:rPr>
                <w:lang w:val="de-DE"/>
              </w:rPr>
              <w:t>2025</w:t>
            </w:r>
          </w:p>
        </w:tc>
        <w:tc>
          <w:tcPr>
            <w:tcW w:w="1843" w:type="dxa"/>
          </w:tcPr>
          <w:p w14:paraId="059A5E91" w14:textId="53BD8678" w:rsidR="004004B8" w:rsidRPr="001D4C1F" w:rsidRDefault="004004B8" w:rsidP="00377AA0">
            <w:pPr>
              <w:pStyle w:val="Erklrtext"/>
              <w:jc w:val="center"/>
              <w:rPr>
                <w:lang w:val="de-DE"/>
              </w:rPr>
            </w:pPr>
            <w:r w:rsidRPr="001D4C1F">
              <w:rPr>
                <w:lang w:val="de-DE"/>
              </w:rPr>
              <w:t>2026</w:t>
            </w:r>
          </w:p>
        </w:tc>
        <w:tc>
          <w:tcPr>
            <w:tcW w:w="1843" w:type="dxa"/>
          </w:tcPr>
          <w:p w14:paraId="0E2AA1CB" w14:textId="0A1281E4" w:rsidR="004004B8" w:rsidRPr="001D4C1F" w:rsidRDefault="004004B8" w:rsidP="00377AA0">
            <w:pPr>
              <w:pStyle w:val="Erklrtext"/>
              <w:jc w:val="center"/>
              <w:rPr>
                <w:lang w:val="de-DE"/>
              </w:rPr>
            </w:pPr>
            <w:r w:rsidRPr="001D4C1F">
              <w:rPr>
                <w:lang w:val="de-DE"/>
              </w:rPr>
              <w:t>2027</w:t>
            </w:r>
          </w:p>
        </w:tc>
      </w:tr>
      <w:tr w:rsidR="004004B8" w:rsidRPr="001D4C1F" w14:paraId="335ECC2B" w14:textId="77777777" w:rsidTr="00377AA0">
        <w:trPr>
          <w:jc w:val="center"/>
        </w:trPr>
        <w:tc>
          <w:tcPr>
            <w:tcW w:w="2689" w:type="dxa"/>
          </w:tcPr>
          <w:p w14:paraId="16CBF299" w14:textId="6DAF1C9F" w:rsidR="004004B8" w:rsidRPr="001D4C1F" w:rsidRDefault="004004B8" w:rsidP="00E46D74">
            <w:pPr>
              <w:pStyle w:val="Erklrtext"/>
              <w:rPr>
                <w:lang w:val="de-DE"/>
              </w:rPr>
            </w:pPr>
            <w:r w:rsidRPr="001D4C1F">
              <w:rPr>
                <w:lang w:val="de-DE"/>
              </w:rPr>
              <w:t>Personalausgaben</w:t>
            </w:r>
          </w:p>
        </w:tc>
        <w:tc>
          <w:tcPr>
            <w:tcW w:w="1841" w:type="dxa"/>
          </w:tcPr>
          <w:p w14:paraId="29269D44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496C10B2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51C95215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</w:tr>
      <w:tr w:rsidR="004004B8" w:rsidRPr="001D4C1F" w14:paraId="1E0201BC" w14:textId="77777777" w:rsidTr="00377AA0">
        <w:trPr>
          <w:jc w:val="center"/>
        </w:trPr>
        <w:tc>
          <w:tcPr>
            <w:tcW w:w="2689" w:type="dxa"/>
          </w:tcPr>
          <w:p w14:paraId="56CB4D9C" w14:textId="14207487" w:rsidR="004004B8" w:rsidRPr="001D4C1F" w:rsidRDefault="004004B8" w:rsidP="00E46D74">
            <w:pPr>
              <w:pStyle w:val="Erklrtext"/>
              <w:rPr>
                <w:lang w:val="de-DE"/>
              </w:rPr>
            </w:pPr>
            <w:r w:rsidRPr="001D4C1F">
              <w:rPr>
                <w:lang w:val="de-DE"/>
              </w:rPr>
              <w:t>Sachausgaben</w:t>
            </w:r>
          </w:p>
        </w:tc>
        <w:tc>
          <w:tcPr>
            <w:tcW w:w="1841" w:type="dxa"/>
          </w:tcPr>
          <w:p w14:paraId="506D3828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0910323F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4D645AF3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</w:tr>
      <w:tr w:rsidR="004004B8" w:rsidRPr="001D4C1F" w14:paraId="52395947" w14:textId="77777777" w:rsidTr="00377AA0">
        <w:trPr>
          <w:jc w:val="center"/>
        </w:trPr>
        <w:tc>
          <w:tcPr>
            <w:tcW w:w="2689" w:type="dxa"/>
          </w:tcPr>
          <w:p w14:paraId="4E093A86" w14:textId="46ABBEDB" w:rsidR="004004B8" w:rsidRPr="001D4C1F" w:rsidRDefault="004004B8" w:rsidP="00E46D74">
            <w:pPr>
              <w:pStyle w:val="Erklrtext"/>
              <w:rPr>
                <w:lang w:val="de-DE"/>
              </w:rPr>
            </w:pPr>
            <w:r w:rsidRPr="001D4C1F">
              <w:rPr>
                <w:lang w:val="de-DE"/>
              </w:rPr>
              <w:t>Ausgaben für Investitionen</w:t>
            </w:r>
          </w:p>
        </w:tc>
        <w:tc>
          <w:tcPr>
            <w:tcW w:w="1841" w:type="dxa"/>
          </w:tcPr>
          <w:p w14:paraId="53170D7B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366D099E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1016B563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</w:tr>
      <w:tr w:rsidR="004004B8" w:rsidRPr="001D4C1F" w14:paraId="7B612C19" w14:textId="77777777" w:rsidTr="00377AA0">
        <w:trPr>
          <w:jc w:val="center"/>
        </w:trPr>
        <w:tc>
          <w:tcPr>
            <w:tcW w:w="2689" w:type="dxa"/>
          </w:tcPr>
          <w:p w14:paraId="756A266E" w14:textId="6330B738" w:rsidR="004004B8" w:rsidRPr="001D4C1F" w:rsidRDefault="004004B8" w:rsidP="00E46D74">
            <w:pPr>
              <w:pStyle w:val="Erklrtext"/>
              <w:rPr>
                <w:lang w:val="de-DE"/>
              </w:rPr>
            </w:pPr>
            <w:r w:rsidRPr="001D4C1F">
              <w:rPr>
                <w:lang w:val="de-DE"/>
              </w:rPr>
              <w:t>Summe</w:t>
            </w:r>
          </w:p>
        </w:tc>
        <w:tc>
          <w:tcPr>
            <w:tcW w:w="1841" w:type="dxa"/>
          </w:tcPr>
          <w:p w14:paraId="04514200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3C5DAD2D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70C97382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</w:tr>
      <w:tr w:rsidR="004004B8" w:rsidRPr="001D4C1F" w14:paraId="2A52DB8D" w14:textId="77777777" w:rsidTr="00377AA0">
        <w:trPr>
          <w:jc w:val="center"/>
        </w:trPr>
        <w:tc>
          <w:tcPr>
            <w:tcW w:w="8216" w:type="dxa"/>
            <w:gridSpan w:val="4"/>
          </w:tcPr>
          <w:p w14:paraId="7D00FF66" w14:textId="3BC02B41" w:rsidR="004004B8" w:rsidRPr="001D4C1F" w:rsidRDefault="004004B8" w:rsidP="00E46D74">
            <w:pPr>
              <w:pStyle w:val="Erklrtext"/>
              <w:rPr>
                <w:lang w:val="de-DE"/>
              </w:rPr>
            </w:pPr>
            <w:r w:rsidRPr="001D4C1F">
              <w:rPr>
                <w:lang w:val="de-DE"/>
              </w:rPr>
              <w:t>Finanzierung</w:t>
            </w:r>
          </w:p>
        </w:tc>
      </w:tr>
      <w:tr w:rsidR="004004B8" w:rsidRPr="001D4C1F" w14:paraId="79146118" w14:textId="77777777" w:rsidTr="00377AA0">
        <w:trPr>
          <w:jc w:val="center"/>
        </w:trPr>
        <w:tc>
          <w:tcPr>
            <w:tcW w:w="2689" w:type="dxa"/>
          </w:tcPr>
          <w:p w14:paraId="41FA7161" w14:textId="414C0DB7" w:rsidR="004004B8" w:rsidRPr="001D4C1F" w:rsidRDefault="004004B8" w:rsidP="00E46D74">
            <w:pPr>
              <w:pStyle w:val="Erklrtext"/>
              <w:rPr>
                <w:lang w:val="de-DE"/>
              </w:rPr>
            </w:pPr>
            <w:r w:rsidRPr="001D4C1F">
              <w:rPr>
                <w:lang w:val="de-DE"/>
              </w:rPr>
              <w:t>Anteil StMGP</w:t>
            </w:r>
          </w:p>
        </w:tc>
        <w:tc>
          <w:tcPr>
            <w:tcW w:w="1841" w:type="dxa"/>
          </w:tcPr>
          <w:p w14:paraId="3FDC7DCA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08D28946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0FE90292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</w:tr>
      <w:tr w:rsidR="004004B8" w:rsidRPr="001D4C1F" w14:paraId="5F15B97E" w14:textId="77777777" w:rsidTr="00377AA0">
        <w:trPr>
          <w:jc w:val="center"/>
        </w:trPr>
        <w:tc>
          <w:tcPr>
            <w:tcW w:w="2689" w:type="dxa"/>
          </w:tcPr>
          <w:p w14:paraId="5024A7AB" w14:textId="647D9384" w:rsidR="004004B8" w:rsidRPr="001D4C1F" w:rsidRDefault="004004B8" w:rsidP="00E46D74">
            <w:pPr>
              <w:pStyle w:val="Erklrtext"/>
              <w:rPr>
                <w:lang w:val="de-DE"/>
              </w:rPr>
            </w:pPr>
            <w:r w:rsidRPr="001D4C1F">
              <w:rPr>
                <w:lang w:val="de-DE"/>
              </w:rPr>
              <w:t>Eigenmittel*</w:t>
            </w:r>
          </w:p>
        </w:tc>
        <w:tc>
          <w:tcPr>
            <w:tcW w:w="1841" w:type="dxa"/>
          </w:tcPr>
          <w:p w14:paraId="29412CC1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445EB597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006934A8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</w:tr>
      <w:tr w:rsidR="004004B8" w:rsidRPr="001D4C1F" w14:paraId="0E1A1353" w14:textId="77777777" w:rsidTr="00377AA0">
        <w:trPr>
          <w:jc w:val="center"/>
        </w:trPr>
        <w:tc>
          <w:tcPr>
            <w:tcW w:w="2689" w:type="dxa"/>
          </w:tcPr>
          <w:p w14:paraId="27B47B99" w14:textId="71DCE94E" w:rsidR="004004B8" w:rsidRPr="001D4C1F" w:rsidRDefault="004004B8" w:rsidP="00E46D74">
            <w:pPr>
              <w:pStyle w:val="Erklrtext"/>
              <w:rPr>
                <w:lang w:val="de-DE"/>
              </w:rPr>
            </w:pPr>
            <w:r w:rsidRPr="001D4C1F">
              <w:rPr>
                <w:lang w:val="de-DE"/>
              </w:rPr>
              <w:t>Drittmittel</w:t>
            </w:r>
          </w:p>
        </w:tc>
        <w:tc>
          <w:tcPr>
            <w:tcW w:w="1841" w:type="dxa"/>
          </w:tcPr>
          <w:p w14:paraId="51F65BAC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7327AD13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  <w:tc>
          <w:tcPr>
            <w:tcW w:w="1843" w:type="dxa"/>
          </w:tcPr>
          <w:p w14:paraId="542798B4" w14:textId="77777777" w:rsidR="004004B8" w:rsidRPr="001D4C1F" w:rsidRDefault="004004B8" w:rsidP="00E46D74">
            <w:pPr>
              <w:pStyle w:val="Erklrtext"/>
              <w:rPr>
                <w:lang w:val="de-DE"/>
              </w:rPr>
            </w:pPr>
          </w:p>
        </w:tc>
      </w:tr>
    </w:tbl>
    <w:p w14:paraId="02174100" w14:textId="069C1C07" w:rsidR="004004B8" w:rsidRDefault="004004B8" w:rsidP="00E46D74">
      <w:pPr>
        <w:pStyle w:val="Erklrtext"/>
      </w:pPr>
    </w:p>
    <w:p w14:paraId="2DEBFEC1" w14:textId="4574F092" w:rsidR="004004B8" w:rsidRPr="00A32C03" w:rsidRDefault="004004B8" w:rsidP="00A32C03">
      <w:pPr>
        <w:pStyle w:val="Erklrtext"/>
        <w:spacing w:line="240" w:lineRule="auto"/>
        <w:rPr>
          <w:sz w:val="18"/>
          <w:szCs w:val="18"/>
          <w:lang w:val="de-DE"/>
        </w:rPr>
      </w:pPr>
      <w:r w:rsidRPr="00A32C03">
        <w:rPr>
          <w:sz w:val="16"/>
          <w:szCs w:val="16"/>
          <w:lang w:val="de-DE"/>
        </w:rPr>
        <w:t>*</w:t>
      </w:r>
      <w:r w:rsidRPr="00A32C03">
        <w:rPr>
          <w:sz w:val="18"/>
          <w:szCs w:val="18"/>
          <w:lang w:val="de-DE"/>
        </w:rPr>
        <w:t>Mindestens 10 % müssen in Form von baren Mitteln er</w:t>
      </w:r>
      <w:r w:rsidR="00347A78" w:rsidRPr="00A32C03">
        <w:rPr>
          <w:sz w:val="18"/>
          <w:szCs w:val="18"/>
          <w:lang w:val="de-DE"/>
        </w:rPr>
        <w:t>bracht werden. EU-b</w:t>
      </w:r>
      <w:r w:rsidRPr="00A32C03">
        <w:rPr>
          <w:sz w:val="18"/>
          <w:szCs w:val="18"/>
          <w:lang w:val="de-DE"/>
        </w:rPr>
        <w:t xml:space="preserve">eihilferechtliche Bestimmungen können </w:t>
      </w:r>
      <w:r w:rsidR="00347A78" w:rsidRPr="00A32C03">
        <w:rPr>
          <w:sz w:val="18"/>
          <w:szCs w:val="18"/>
          <w:lang w:val="de-DE"/>
        </w:rPr>
        <w:t>den notwendigen Eigenanteil</w:t>
      </w:r>
      <w:r w:rsidRPr="00A32C03">
        <w:rPr>
          <w:sz w:val="18"/>
          <w:szCs w:val="18"/>
          <w:lang w:val="de-DE"/>
        </w:rPr>
        <w:t xml:space="preserve"> erhöhen</w:t>
      </w:r>
      <w:r w:rsidR="00347A78" w:rsidRPr="00A32C03">
        <w:rPr>
          <w:sz w:val="18"/>
          <w:szCs w:val="18"/>
          <w:lang w:val="de-DE"/>
        </w:rPr>
        <w:t>, da sie Einfluss auf die Förderquote haben können</w:t>
      </w:r>
      <w:r w:rsidRPr="00A32C03">
        <w:rPr>
          <w:sz w:val="18"/>
          <w:szCs w:val="18"/>
          <w:lang w:val="de-DE"/>
        </w:rPr>
        <w:t>.</w:t>
      </w:r>
    </w:p>
    <w:p w14:paraId="499C2B9B" w14:textId="15668E62" w:rsidR="00845EFB" w:rsidRDefault="00B41CDC" w:rsidP="00B41CDC">
      <w:pPr>
        <w:pStyle w:val="berschrift1"/>
        <w:ind w:left="431" w:hanging="431"/>
      </w:pPr>
      <w:bookmarkStart w:id="27" w:name="_Toc172816430"/>
      <w:r>
        <w:t>Evaluationsplan</w:t>
      </w:r>
      <w:bookmarkEnd w:id="27"/>
    </w:p>
    <w:p w14:paraId="43B47928" w14:textId="1A3522DC" w:rsidR="00B41CDC" w:rsidRPr="00891B4F" w:rsidRDefault="00B3506E" w:rsidP="00E46D74">
      <w:pPr>
        <w:pStyle w:val="Erklrtext"/>
        <w:rPr>
          <w:lang w:val="de-DE"/>
        </w:rPr>
      </w:pPr>
      <w:r w:rsidRPr="00891B4F">
        <w:rPr>
          <w:lang w:val="de-DE"/>
        </w:rPr>
        <w:t xml:space="preserve">Eine Evaluation </w:t>
      </w:r>
      <w:r w:rsidR="00BA4B5C" w:rsidRPr="00891B4F">
        <w:rPr>
          <w:lang w:val="de-DE"/>
        </w:rPr>
        <w:t xml:space="preserve">ist </w:t>
      </w:r>
      <w:r w:rsidRPr="00891B4F">
        <w:rPr>
          <w:lang w:val="de-DE"/>
        </w:rPr>
        <w:t xml:space="preserve">nach den methodischen Standards der Versorgungsforschung und unter Berücksichtigung von </w:t>
      </w:r>
      <w:r w:rsidR="00E02C64" w:rsidRPr="00891B4F">
        <w:rPr>
          <w:lang w:val="de-DE"/>
        </w:rPr>
        <w:t>relevanten</w:t>
      </w:r>
      <w:r w:rsidRPr="00891B4F">
        <w:rPr>
          <w:lang w:val="de-DE"/>
        </w:rPr>
        <w:t xml:space="preserve"> Ergebnissen und Erfahrungen</w:t>
      </w:r>
      <w:r w:rsidR="00BA4B5C" w:rsidRPr="00891B4F">
        <w:rPr>
          <w:lang w:val="de-DE"/>
        </w:rPr>
        <w:t xml:space="preserve"> von Patientinnen, </w:t>
      </w:r>
      <w:r w:rsidRPr="00891B4F">
        <w:rPr>
          <w:lang w:val="de-DE"/>
        </w:rPr>
        <w:t>insbesondere mit Hinblick auf die angestrebte Übernahme in die Regelversorgung</w:t>
      </w:r>
      <w:r w:rsidR="00BA4B5C" w:rsidRPr="00891B4F">
        <w:rPr>
          <w:lang w:val="de-DE"/>
        </w:rPr>
        <w:t>,</w:t>
      </w:r>
      <w:r w:rsidRPr="00891B4F">
        <w:rPr>
          <w:lang w:val="de-DE"/>
        </w:rPr>
        <w:t xml:space="preserve"> durchzuführen.</w:t>
      </w:r>
    </w:p>
    <w:p w14:paraId="73B2C5FD" w14:textId="060EC58A" w:rsidR="000258A7" w:rsidRPr="00DD7512" w:rsidRDefault="007A6B98" w:rsidP="001115E1">
      <w:pPr>
        <w:pStyle w:val="berschrift1"/>
      </w:pPr>
      <w:bookmarkStart w:id="28" w:name="_Toc172816431"/>
      <w:bookmarkStart w:id="29" w:name="_Hlk51832516"/>
      <w:r>
        <w:t>Nachhaltigkeit des Vorhabens</w:t>
      </w:r>
      <w:bookmarkEnd w:id="28"/>
    </w:p>
    <w:p w14:paraId="2C627292" w14:textId="648AF5CF" w:rsidR="000258A7" w:rsidRDefault="007A6B98" w:rsidP="001115E1">
      <w:pPr>
        <w:pStyle w:val="berschrift2"/>
      </w:pPr>
      <w:bookmarkStart w:id="30" w:name="_Toc172816432"/>
      <w:r>
        <w:t>Übertragbarkeit</w:t>
      </w:r>
      <w:bookmarkEnd w:id="30"/>
      <w:r>
        <w:t xml:space="preserve"> </w:t>
      </w:r>
    </w:p>
    <w:p w14:paraId="56027168" w14:textId="77777777" w:rsidR="003332F7" w:rsidRDefault="003332F7" w:rsidP="00E46D74">
      <w:pPr>
        <w:pStyle w:val="Erklrtext"/>
        <w:rPr>
          <w:lang w:val="de-DE"/>
        </w:rPr>
      </w:pPr>
      <w:r w:rsidRPr="00381502">
        <w:rPr>
          <w:lang w:val="de-DE"/>
        </w:rPr>
        <w:t>Es soll auf folgende Fragestellungen</w:t>
      </w:r>
      <w:r>
        <w:rPr>
          <w:lang w:val="de-DE"/>
        </w:rPr>
        <w:t xml:space="preserve"> </w:t>
      </w:r>
      <w:r w:rsidRPr="00381502">
        <w:rPr>
          <w:lang w:val="de-DE"/>
        </w:rPr>
        <w:t>eingegangen werden</w:t>
      </w:r>
      <w:r>
        <w:rPr>
          <w:lang w:val="de-DE"/>
        </w:rPr>
        <w:t>:</w:t>
      </w:r>
      <w:r w:rsidRPr="00D01C5F">
        <w:rPr>
          <w:lang w:val="de-DE"/>
        </w:rPr>
        <w:t xml:space="preserve"> </w:t>
      </w:r>
    </w:p>
    <w:p w14:paraId="00837FDA" w14:textId="77777777" w:rsidR="003332F7" w:rsidRDefault="00B36F3A" w:rsidP="00A32C03">
      <w:pPr>
        <w:pStyle w:val="Erklrtext"/>
        <w:numPr>
          <w:ilvl w:val="0"/>
          <w:numId w:val="25"/>
        </w:numPr>
        <w:rPr>
          <w:lang w:val="de-DE"/>
        </w:rPr>
      </w:pPr>
      <w:r w:rsidRPr="00D01C5F">
        <w:rPr>
          <w:lang w:val="de-DE"/>
        </w:rPr>
        <w:t>Welche Anwendungen, Versorgungspfade</w:t>
      </w:r>
      <w:r w:rsidR="00EB3D9E" w:rsidRPr="00D01C5F">
        <w:rPr>
          <w:lang w:val="de-DE"/>
        </w:rPr>
        <w:t xml:space="preserve"> </w:t>
      </w:r>
      <w:r w:rsidRPr="00D01C5F">
        <w:rPr>
          <w:lang w:val="de-DE"/>
        </w:rPr>
        <w:t xml:space="preserve">können </w:t>
      </w:r>
      <w:r w:rsidR="00EB3D9E" w:rsidRPr="00D01C5F">
        <w:rPr>
          <w:lang w:val="de-DE"/>
        </w:rPr>
        <w:t xml:space="preserve">durch das Projekt </w:t>
      </w:r>
      <w:r w:rsidRPr="00D01C5F">
        <w:rPr>
          <w:lang w:val="de-DE"/>
        </w:rPr>
        <w:t>profitieren?</w:t>
      </w:r>
      <w:r w:rsidR="002C5F6A" w:rsidRPr="00D01C5F">
        <w:rPr>
          <w:lang w:val="de-DE"/>
        </w:rPr>
        <w:t xml:space="preserve"> </w:t>
      </w:r>
    </w:p>
    <w:p w14:paraId="79A6AA66" w14:textId="1E355ED3" w:rsidR="00B559BE" w:rsidRPr="00D01C5F" w:rsidRDefault="002C5F6A" w:rsidP="00A32C03">
      <w:pPr>
        <w:pStyle w:val="Erklrtext"/>
        <w:numPr>
          <w:ilvl w:val="0"/>
          <w:numId w:val="25"/>
        </w:numPr>
        <w:rPr>
          <w:lang w:val="de-DE"/>
        </w:rPr>
      </w:pPr>
      <w:r w:rsidRPr="00D01C5F">
        <w:rPr>
          <w:lang w:val="de-DE"/>
        </w:rPr>
        <w:t xml:space="preserve">Lässt sich das Vorhaben auf andere Anwendungsfälle </w:t>
      </w:r>
      <w:r w:rsidR="001D0E16" w:rsidRPr="00D01C5F">
        <w:rPr>
          <w:lang w:val="de-DE"/>
        </w:rPr>
        <w:t>übertragen</w:t>
      </w:r>
      <w:r w:rsidR="00EB3D9E" w:rsidRPr="00D01C5F">
        <w:rPr>
          <w:lang w:val="de-DE"/>
        </w:rPr>
        <w:t xml:space="preserve">? </w:t>
      </w:r>
      <w:r w:rsidR="001D0E16" w:rsidRPr="00D01C5F">
        <w:rPr>
          <w:lang w:val="de-DE"/>
        </w:rPr>
        <w:t xml:space="preserve">Kann </w:t>
      </w:r>
      <w:r w:rsidR="00EB3D9E" w:rsidRPr="00D01C5F">
        <w:rPr>
          <w:lang w:val="de-DE"/>
        </w:rPr>
        <w:t>z.B</w:t>
      </w:r>
      <w:r w:rsidR="006A17D3">
        <w:rPr>
          <w:lang w:val="de-DE"/>
        </w:rPr>
        <w:t>.</w:t>
      </w:r>
      <w:r w:rsidR="00EB3D9E" w:rsidRPr="00D01C5F">
        <w:rPr>
          <w:lang w:val="de-DE"/>
        </w:rPr>
        <w:t xml:space="preserve"> ein </w:t>
      </w:r>
      <w:r w:rsidR="001D0E16" w:rsidRPr="00D01C5F">
        <w:rPr>
          <w:lang w:val="de-DE"/>
        </w:rPr>
        <w:t>regional</w:t>
      </w:r>
      <w:r w:rsidR="00EB3D9E" w:rsidRPr="00D01C5F">
        <w:rPr>
          <w:lang w:val="de-DE"/>
        </w:rPr>
        <w:t xml:space="preserve"> begrenzt</w:t>
      </w:r>
      <w:r w:rsidR="006A17D3">
        <w:rPr>
          <w:lang w:val="de-DE"/>
        </w:rPr>
        <w:t>e</w:t>
      </w:r>
      <w:r w:rsidR="00EB3D9E" w:rsidRPr="00D01C5F">
        <w:rPr>
          <w:lang w:val="de-DE"/>
        </w:rPr>
        <w:t>s</w:t>
      </w:r>
      <w:r w:rsidR="001D0E16" w:rsidRPr="00D01C5F">
        <w:rPr>
          <w:lang w:val="de-DE"/>
        </w:rPr>
        <w:t xml:space="preserve"> Vorhaben auf andere (bayerische) Regionen übertragen werden</w:t>
      </w:r>
      <w:r w:rsidR="00EB3D9E" w:rsidRPr="00D01C5F">
        <w:rPr>
          <w:lang w:val="de-DE"/>
        </w:rPr>
        <w:t>?</w:t>
      </w:r>
    </w:p>
    <w:p w14:paraId="5C62BD4C" w14:textId="77777777" w:rsidR="00FA1AE0" w:rsidRPr="00FA1AE0" w:rsidRDefault="00FA1AE0" w:rsidP="00FA1AE0"/>
    <w:p w14:paraId="345657FB" w14:textId="553DD04C" w:rsidR="000258A7" w:rsidRDefault="009979FF" w:rsidP="001115E1">
      <w:pPr>
        <w:pStyle w:val="berschrift2"/>
      </w:pPr>
      <w:bookmarkStart w:id="31" w:name="_Toc172816433"/>
      <w:r w:rsidRPr="009979FF">
        <w:t>Potential zur Übernahme in die Regelversorgung</w:t>
      </w:r>
      <w:bookmarkEnd w:id="31"/>
    </w:p>
    <w:p w14:paraId="45EE8AC4" w14:textId="0DFC4408" w:rsidR="00A62FEA" w:rsidRPr="00D83B08" w:rsidRDefault="00A62FEA" w:rsidP="00E46D74">
      <w:pPr>
        <w:pStyle w:val="Erklrtext"/>
        <w:rPr>
          <w:lang w:val="de-DE"/>
        </w:rPr>
      </w:pPr>
      <w:r w:rsidRPr="00D83B08">
        <w:rPr>
          <w:lang w:val="de-DE"/>
        </w:rPr>
        <w:t xml:space="preserve">Die Projekte müssen nachvollziehbar geeignet sein, um perspektivisch in die Regelversorgung aufgenommen </w:t>
      </w:r>
      <w:r w:rsidR="0044427D">
        <w:rPr>
          <w:lang w:val="de-DE"/>
        </w:rPr>
        <w:t xml:space="preserve">und </w:t>
      </w:r>
      <w:r w:rsidRPr="00D83B08">
        <w:rPr>
          <w:lang w:val="de-DE"/>
        </w:rPr>
        <w:t xml:space="preserve">in Bayern weiter umgesetzt zu werden. </w:t>
      </w:r>
    </w:p>
    <w:p w14:paraId="573222C5" w14:textId="516562B1" w:rsidR="006620E9" w:rsidRPr="009B5094" w:rsidRDefault="00694215" w:rsidP="009B5094">
      <w:pPr>
        <w:spacing w:line="360" w:lineRule="auto"/>
        <w:rPr>
          <w:iCs/>
          <w:color w:val="A6A6A6" w:themeColor="background1" w:themeShade="A6"/>
          <w:szCs w:val="24"/>
          <w:lang w:eastAsia="it-IT"/>
        </w:rPr>
      </w:pPr>
      <w:r w:rsidRPr="009B5094">
        <w:rPr>
          <w:iCs/>
          <w:color w:val="A6A6A6" w:themeColor="background1" w:themeShade="A6"/>
          <w:szCs w:val="24"/>
          <w:lang w:eastAsia="it-IT"/>
        </w:rPr>
        <w:t>Bitte erläutern Sie wie und durch wen das zu entwickelnde Produkt angeschafft und genutzt werden könnte (z.B. Pflegebedürftige, Pflegeeinrichtungen). Welche Refinanzierungsmöglichkeiten gibt es für potentielle Anwender im aktuell geltenden Recht</w:t>
      </w:r>
      <w:r w:rsidR="00AB4C88" w:rsidRPr="009B5094">
        <w:rPr>
          <w:iCs/>
          <w:color w:val="A6A6A6" w:themeColor="background1" w:themeShade="A6"/>
          <w:szCs w:val="24"/>
          <w:lang w:eastAsia="it-IT"/>
        </w:rPr>
        <w:t xml:space="preserve"> im Hinblick auf die Einführung und auch im Hinblick auf eine Nutzung in der Regelversorgung</w:t>
      </w:r>
      <w:r w:rsidRPr="009B5094">
        <w:rPr>
          <w:iCs/>
          <w:color w:val="A6A6A6" w:themeColor="background1" w:themeShade="A6"/>
          <w:szCs w:val="24"/>
          <w:lang w:eastAsia="it-IT"/>
        </w:rPr>
        <w:t xml:space="preserve"> (z.B. Bundesförderung gem. § 8 Abs. 8 SGB XI</w:t>
      </w:r>
      <w:r w:rsidR="00AB4C88" w:rsidRPr="009B5094">
        <w:rPr>
          <w:iCs/>
          <w:color w:val="A6A6A6" w:themeColor="background1" w:themeShade="A6"/>
          <w:szCs w:val="24"/>
          <w:lang w:eastAsia="it-IT"/>
        </w:rPr>
        <w:t>, Finanzierung als DiPa</w:t>
      </w:r>
      <w:r w:rsidRPr="009B5094">
        <w:rPr>
          <w:iCs/>
          <w:color w:val="A6A6A6" w:themeColor="background1" w:themeShade="A6"/>
          <w:szCs w:val="24"/>
          <w:lang w:eastAsia="it-IT"/>
        </w:rPr>
        <w:t>)? Bitte geben Sie eine Schätzung ab, in welcher Größenordnung Kosten auf den Anwender des Produkts zukommen könnten und legen Sie dar, warum sich der Kostenaufwand lohnt.</w:t>
      </w:r>
      <w:bookmarkStart w:id="32" w:name="_GoBack"/>
      <w:bookmarkEnd w:id="32"/>
    </w:p>
    <w:p w14:paraId="360FE483" w14:textId="3C52081F" w:rsidR="000258A7" w:rsidRDefault="000258A7" w:rsidP="001115E1">
      <w:pPr>
        <w:pStyle w:val="berschrift2"/>
      </w:pPr>
      <w:bookmarkStart w:id="33" w:name="_Toc25146273"/>
      <w:bookmarkStart w:id="34" w:name="_Toc172816434"/>
      <w:r w:rsidRPr="00DD7512">
        <w:t xml:space="preserve">Wissenschaftliche </w:t>
      </w:r>
      <w:bookmarkEnd w:id="33"/>
      <w:r w:rsidR="006620E9">
        <w:t>Erfolgsaussichten und Verwertung</w:t>
      </w:r>
      <w:bookmarkEnd w:id="34"/>
    </w:p>
    <w:p w14:paraId="31C48294" w14:textId="4DA94B42" w:rsidR="00B559BE" w:rsidRPr="00D83B08" w:rsidRDefault="00CD480C" w:rsidP="00E46D74">
      <w:pPr>
        <w:pStyle w:val="Erklrtext"/>
        <w:rPr>
          <w:lang w:val="de-DE"/>
        </w:rPr>
      </w:pPr>
      <w:r w:rsidRPr="00D83B08">
        <w:rPr>
          <w:lang w:val="de-DE"/>
        </w:rPr>
        <w:t>Bitte erläutern Sie, wie die zu erwartenden Ergebnisse genutzt werden können (</w:t>
      </w:r>
      <w:r w:rsidR="0012473D" w:rsidRPr="00D83B08">
        <w:rPr>
          <w:lang w:val="de-DE"/>
        </w:rPr>
        <w:t xml:space="preserve">z. B. </w:t>
      </w:r>
      <w:r w:rsidRPr="00D83B08">
        <w:rPr>
          <w:lang w:val="de-DE"/>
        </w:rPr>
        <w:t xml:space="preserve">Publikationen, </w:t>
      </w:r>
      <w:r w:rsidR="00EE034C" w:rsidRPr="00D83B08">
        <w:rPr>
          <w:lang w:val="de-DE"/>
        </w:rPr>
        <w:t xml:space="preserve">Vorstellung </w:t>
      </w:r>
      <w:r w:rsidRPr="00D83B08">
        <w:rPr>
          <w:lang w:val="de-DE"/>
        </w:rPr>
        <w:t xml:space="preserve">auf Kongressen) und welchen Mehrwert bzw. </w:t>
      </w:r>
      <w:r w:rsidR="003347C7" w:rsidRPr="00D83B08">
        <w:rPr>
          <w:lang w:val="de-DE"/>
        </w:rPr>
        <w:t>welche</w:t>
      </w:r>
      <w:r w:rsidRPr="00D83B08">
        <w:rPr>
          <w:lang w:val="de-DE"/>
        </w:rPr>
        <w:t xml:space="preserve"> Möglichkeiten dies</w:t>
      </w:r>
      <w:r w:rsidR="003347C7" w:rsidRPr="00D83B08">
        <w:rPr>
          <w:lang w:val="de-DE"/>
        </w:rPr>
        <w:t>e</w:t>
      </w:r>
      <w:r w:rsidRPr="00D83B08">
        <w:rPr>
          <w:lang w:val="de-DE"/>
        </w:rPr>
        <w:t xml:space="preserve"> für </w:t>
      </w:r>
      <w:r w:rsidR="0012473D" w:rsidRPr="00D83B08">
        <w:rPr>
          <w:lang w:val="de-DE"/>
        </w:rPr>
        <w:t xml:space="preserve">den </w:t>
      </w:r>
      <w:r w:rsidRPr="00D83B08">
        <w:rPr>
          <w:lang w:val="de-DE"/>
        </w:rPr>
        <w:t>wissenschaftlichen Bereich biete</w:t>
      </w:r>
      <w:r w:rsidR="003347C7" w:rsidRPr="00D83B08">
        <w:rPr>
          <w:lang w:val="de-DE"/>
        </w:rPr>
        <w:t>n</w:t>
      </w:r>
      <w:r w:rsidR="00EE034C" w:rsidRPr="00D83B08">
        <w:rPr>
          <w:lang w:val="de-DE"/>
        </w:rPr>
        <w:t>.</w:t>
      </w:r>
    </w:p>
    <w:p w14:paraId="34026B94" w14:textId="3C9B1762" w:rsidR="00A00D19" w:rsidRDefault="00A00D19" w:rsidP="00A00D19">
      <w:pPr>
        <w:pStyle w:val="berschrift2"/>
      </w:pPr>
      <w:bookmarkStart w:id="35" w:name="_Toc172816435"/>
      <w:r>
        <w:t>Maßnahmen zur Öffentlichkeitsarbeit</w:t>
      </w:r>
      <w:bookmarkEnd w:id="35"/>
    </w:p>
    <w:p w14:paraId="4AEC60EF" w14:textId="5C050C06" w:rsidR="00A00D19" w:rsidRPr="00D83B08" w:rsidRDefault="003332F7" w:rsidP="00E46D74">
      <w:pPr>
        <w:pStyle w:val="Erklrtext"/>
        <w:rPr>
          <w:lang w:val="de-DE"/>
        </w:rPr>
      </w:pPr>
      <w:r>
        <w:rPr>
          <w:lang w:val="de-DE"/>
        </w:rPr>
        <w:t>Bitte erläutern Sie, w</w:t>
      </w:r>
      <w:r w:rsidR="00A00D19" w:rsidRPr="00D83B08">
        <w:rPr>
          <w:lang w:val="de-DE"/>
        </w:rPr>
        <w:t xml:space="preserve">elche Maßnahmen geplant </w:t>
      </w:r>
      <w:r>
        <w:rPr>
          <w:lang w:val="de-DE"/>
        </w:rPr>
        <w:t xml:space="preserve">sind, </w:t>
      </w:r>
      <w:r w:rsidR="00A00D19" w:rsidRPr="00D83B08">
        <w:rPr>
          <w:lang w:val="de-DE"/>
        </w:rPr>
        <w:t>das Vorhaben bekannt zu machen. Dazu zählen sowohl die Fach-Community</w:t>
      </w:r>
      <w:r w:rsidR="00F72B3E">
        <w:rPr>
          <w:lang w:val="de-DE"/>
        </w:rPr>
        <w:t>,</w:t>
      </w:r>
      <w:r w:rsidR="00A00D19" w:rsidRPr="00D83B08">
        <w:rPr>
          <w:lang w:val="de-DE"/>
        </w:rPr>
        <w:t xml:space="preserve"> bei der speziell Open Access</w:t>
      </w:r>
      <w:r w:rsidR="00F72B3E">
        <w:rPr>
          <w:lang w:val="de-DE"/>
        </w:rPr>
        <w:t>-</w:t>
      </w:r>
      <w:r w:rsidR="00A00D19" w:rsidRPr="00D83B08">
        <w:rPr>
          <w:lang w:val="de-DE"/>
        </w:rPr>
        <w:t xml:space="preserve"> und Open Data</w:t>
      </w:r>
      <w:r w:rsidR="00F72B3E">
        <w:rPr>
          <w:lang w:val="de-DE"/>
        </w:rPr>
        <w:t>-</w:t>
      </w:r>
      <w:r w:rsidR="00ED7E47" w:rsidRPr="00D83B08">
        <w:rPr>
          <w:lang w:val="de-DE"/>
        </w:rPr>
        <w:t xml:space="preserve">Formate </w:t>
      </w:r>
      <w:r w:rsidR="00C0508B" w:rsidRPr="00D83B08">
        <w:rPr>
          <w:lang w:val="de-DE"/>
        </w:rPr>
        <w:t>positiv</w:t>
      </w:r>
      <w:r w:rsidR="00ED7E47" w:rsidRPr="00D83B08">
        <w:rPr>
          <w:lang w:val="de-DE"/>
        </w:rPr>
        <w:t xml:space="preserve"> unterstützt und bewertet werden, als auch die allgemeine </w:t>
      </w:r>
      <w:r w:rsidR="00C0508B" w:rsidRPr="00D83B08">
        <w:rPr>
          <w:lang w:val="de-DE"/>
        </w:rPr>
        <w:t>Bevölkerung</w:t>
      </w:r>
      <w:r w:rsidR="001912BC" w:rsidRPr="00D83B08">
        <w:rPr>
          <w:lang w:val="de-DE"/>
        </w:rPr>
        <w:t>,</w:t>
      </w:r>
      <w:r w:rsidR="00ED7E47" w:rsidRPr="00D83B08">
        <w:rPr>
          <w:lang w:val="de-DE"/>
        </w:rPr>
        <w:t xml:space="preserve"> die zu dem Vorhaben, der Verbesserung der Versorgung und dem Nutzen </w:t>
      </w:r>
      <w:r w:rsidR="00C0508B" w:rsidRPr="00D83B08">
        <w:rPr>
          <w:lang w:val="de-DE"/>
        </w:rPr>
        <w:t>informiert und aufgeklärt werden.</w:t>
      </w:r>
    </w:p>
    <w:p w14:paraId="7FD814D5" w14:textId="1FA43235" w:rsidR="0095600B" w:rsidRPr="0095600B" w:rsidRDefault="0095600B" w:rsidP="0095600B">
      <w:pPr>
        <w:pStyle w:val="berschrift2"/>
      </w:pPr>
      <w:bookmarkStart w:id="36" w:name="_Toc172816436"/>
      <w:r w:rsidRPr="0095600B">
        <w:t>Qualitätssicherung im Projekt</w:t>
      </w:r>
      <w:bookmarkEnd w:id="36"/>
      <w:r w:rsidRPr="0095600B">
        <w:t xml:space="preserve"> </w:t>
      </w:r>
    </w:p>
    <w:p w14:paraId="47CD3760" w14:textId="352024F8" w:rsidR="00A62FEA" w:rsidRPr="00D83B08" w:rsidRDefault="0095600B" w:rsidP="00E46D74">
      <w:pPr>
        <w:pStyle w:val="Erklrtext"/>
        <w:rPr>
          <w:lang w:val="de-DE"/>
        </w:rPr>
      </w:pPr>
      <w:r w:rsidRPr="00D83B08">
        <w:rPr>
          <w:lang w:val="de-DE"/>
        </w:rPr>
        <w:t xml:space="preserve">Das Vorhaben weist Regelungen und Maßnahmen zu Qualitätskontrolle und Sicherheit zur Erfüllung u. a. der </w:t>
      </w:r>
      <w:r w:rsidRPr="00405A44">
        <w:rPr>
          <w:lang w:val="de-DE"/>
        </w:rPr>
        <w:t>regulatorischen und ethischen Anforderungen sowie des Projektverlaufs (Milestone-Planung) auf und beinhaltet Maßnahmen zur Kontrolle der Genauigkeit und Wirksamkeit der eingesetzten Technologie</w:t>
      </w:r>
      <w:r w:rsidR="0044427D" w:rsidRPr="00405A44">
        <w:rPr>
          <w:lang w:val="de-DE"/>
        </w:rPr>
        <w:t xml:space="preserve"> oder Prozesse</w:t>
      </w:r>
      <w:r w:rsidRPr="00405A44">
        <w:rPr>
          <w:lang w:val="de-DE"/>
        </w:rPr>
        <w:t>.</w:t>
      </w:r>
    </w:p>
    <w:p w14:paraId="38BACE68" w14:textId="77777777" w:rsidR="00FA1AE0" w:rsidRDefault="00FA1AE0" w:rsidP="00FA1AE0"/>
    <w:p w14:paraId="06FA6A3D" w14:textId="77777777" w:rsidR="000258A7" w:rsidRPr="00F14ABC" w:rsidRDefault="000258A7" w:rsidP="001115E1">
      <w:pPr>
        <w:spacing w:line="360" w:lineRule="auto"/>
      </w:pPr>
    </w:p>
    <w:p w14:paraId="0EA252AC" w14:textId="77777777" w:rsidR="008C41CA" w:rsidRDefault="008C41CA" w:rsidP="001115E1">
      <w:pPr>
        <w:spacing w:line="360" w:lineRule="auto"/>
      </w:pPr>
    </w:p>
    <w:p w14:paraId="656EBBEE" w14:textId="36234C5C" w:rsidR="00627056" w:rsidRDefault="00627056" w:rsidP="001115E1">
      <w:pPr>
        <w:autoSpaceDE/>
        <w:autoSpaceDN/>
        <w:spacing w:line="360" w:lineRule="auto"/>
        <w:rPr>
          <w:rFonts w:cs="Arial"/>
          <w:b/>
          <w:bCs/>
          <w:spacing w:val="6"/>
          <w:kern w:val="32"/>
          <w:sz w:val="24"/>
          <w:szCs w:val="22"/>
        </w:rPr>
        <w:sectPr w:rsidR="00627056" w:rsidSect="00A05554">
          <w:footerReference w:type="default" r:id="rId16"/>
          <w:pgSz w:w="11906" w:h="16838" w:code="9"/>
          <w:pgMar w:top="1418" w:right="1418" w:bottom="1134" w:left="1418" w:header="0" w:footer="709" w:gutter="0"/>
          <w:paperSrc w:first="1" w:other="1"/>
          <w:cols w:space="708"/>
          <w:docGrid w:linePitch="360"/>
        </w:sectPr>
      </w:pPr>
    </w:p>
    <w:p w14:paraId="228F9A07" w14:textId="044E4C66" w:rsidR="000258A7" w:rsidRPr="000258A7" w:rsidRDefault="000258A7" w:rsidP="001115E1">
      <w:pPr>
        <w:pStyle w:val="berschrift1"/>
      </w:pPr>
      <w:bookmarkStart w:id="37" w:name="_Toc172816437"/>
      <w:r w:rsidRPr="000258A7">
        <w:t>Anhang Literaturverzeichnis</w:t>
      </w:r>
      <w:bookmarkEnd w:id="29"/>
      <w:bookmarkEnd w:id="37"/>
    </w:p>
    <w:p w14:paraId="778DE500" w14:textId="77777777" w:rsidR="006120EB" w:rsidRPr="00B75F47" w:rsidRDefault="006120EB" w:rsidP="001115E1">
      <w:pPr>
        <w:spacing w:line="360" w:lineRule="auto"/>
        <w:rPr>
          <w:sz w:val="24"/>
          <w:szCs w:val="24"/>
        </w:rPr>
      </w:pPr>
    </w:p>
    <w:sectPr w:rsidR="006120EB" w:rsidRPr="00B75F47" w:rsidSect="00A05554">
      <w:footerReference w:type="default" r:id="rId17"/>
      <w:pgSz w:w="11906" w:h="16838" w:code="9"/>
      <w:pgMar w:top="1418" w:right="1418" w:bottom="1134" w:left="1418" w:header="0" w:footer="709" w:gutter="0"/>
      <w:paperSrc w:first="1" w:other="1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73A1DF" w16cex:dateUtc="2025-03-13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6DBD5E" w16cid:durableId="2373A1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428FE" w14:textId="77777777" w:rsidR="006D5812" w:rsidRDefault="006D5812">
      <w:r>
        <w:separator/>
      </w:r>
    </w:p>
  </w:endnote>
  <w:endnote w:type="continuationSeparator" w:id="0">
    <w:p w14:paraId="49929129" w14:textId="77777777" w:rsidR="006D5812" w:rsidRDefault="006D5812">
      <w:r>
        <w:continuationSeparator/>
      </w:r>
    </w:p>
  </w:endnote>
  <w:endnote w:type="continuationNotice" w:id="1">
    <w:p w14:paraId="6A31E4FC" w14:textId="77777777" w:rsidR="006D5812" w:rsidRDefault="006D5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38F6A" w14:textId="3982A210" w:rsidR="00C36BF5" w:rsidRPr="00DA5844" w:rsidRDefault="000914C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 xml:space="preserve">Projektbeschreibung - </w:t>
    </w:r>
    <w:r w:rsidR="002A70BC" w:rsidRPr="00DA5844">
      <w:rPr>
        <w:sz w:val="16"/>
        <w:szCs w:val="22"/>
      </w:rPr>
      <w:t xml:space="preserve">Seite </w:t>
    </w:r>
    <w:sdt>
      <w:sdtPr>
        <w:rPr>
          <w:sz w:val="16"/>
          <w:szCs w:val="22"/>
        </w:rPr>
        <w:id w:val="-1957173196"/>
        <w:docPartObj>
          <w:docPartGallery w:val="Page Numbers (Bottom of Page)"/>
          <w:docPartUnique/>
        </w:docPartObj>
      </w:sdtPr>
      <w:sdtEndPr/>
      <w:sdtContent>
        <w:r w:rsidR="00C36BF5" w:rsidRPr="00DA5844">
          <w:rPr>
            <w:sz w:val="16"/>
            <w:szCs w:val="22"/>
          </w:rPr>
          <w:fldChar w:fldCharType="begin"/>
        </w:r>
        <w:r w:rsidR="00C36BF5" w:rsidRPr="00DA5844">
          <w:rPr>
            <w:sz w:val="16"/>
            <w:szCs w:val="22"/>
          </w:rPr>
          <w:instrText>PAGE   \* MERGEFORMAT</w:instrText>
        </w:r>
        <w:r w:rsidR="00C36BF5" w:rsidRPr="00DA5844">
          <w:rPr>
            <w:sz w:val="16"/>
            <w:szCs w:val="22"/>
          </w:rPr>
          <w:fldChar w:fldCharType="separate"/>
        </w:r>
        <w:r w:rsidR="00B62B76">
          <w:rPr>
            <w:noProof/>
            <w:sz w:val="16"/>
            <w:szCs w:val="22"/>
          </w:rPr>
          <w:t>2</w:t>
        </w:r>
        <w:r w:rsidR="00C36BF5" w:rsidRPr="00DA5844">
          <w:rPr>
            <w:sz w:val="16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DFA5" w14:textId="7459E00B" w:rsidR="00D26DC0" w:rsidRDefault="00D26DC0" w:rsidP="00D26DC0">
    <w:pPr>
      <w:pStyle w:val="Fuzeile"/>
      <w:jc w:val="right"/>
    </w:pPr>
    <w:r>
      <w:t>Deckblatt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842B" w14:textId="71F2AF12" w:rsidR="00E063C9" w:rsidRDefault="00826793" w:rsidP="00DE53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1C54">
      <w:rPr>
        <w:rStyle w:val="Seitenzahl"/>
        <w:noProof/>
      </w:rPr>
      <w:t>1</w:t>
    </w:r>
    <w:r>
      <w:rPr>
        <w:rStyle w:val="Seitenzahl"/>
      </w:rPr>
      <w:fldChar w:fldCharType="end"/>
    </w:r>
  </w:p>
  <w:p w14:paraId="72C2624D" w14:textId="77777777" w:rsidR="00E063C9" w:rsidRDefault="00E063C9" w:rsidP="003F7ECA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4584" w14:textId="32216D87" w:rsidR="00EA7EAC" w:rsidRPr="00EA7EAC" w:rsidRDefault="000914C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>Projektbeschreibung</w:t>
    </w:r>
    <w:r w:rsidR="000827A6">
      <w:rPr>
        <w:sz w:val="16"/>
        <w:szCs w:val="22"/>
      </w:rPr>
      <w:t xml:space="preserve"> -</w:t>
    </w:r>
    <w:r w:rsidR="00EA7EAC" w:rsidRPr="00EA7EAC">
      <w:rPr>
        <w:sz w:val="16"/>
        <w:szCs w:val="22"/>
      </w:rPr>
      <w:t xml:space="preserve"> Seite </w:t>
    </w:r>
    <w:sdt>
      <w:sdtPr>
        <w:rPr>
          <w:sz w:val="16"/>
          <w:szCs w:val="22"/>
        </w:rPr>
        <w:id w:val="-646823301"/>
        <w:docPartObj>
          <w:docPartGallery w:val="Page Numbers (Bottom of Page)"/>
          <w:docPartUnique/>
        </w:docPartObj>
      </w:sdtPr>
      <w:sdtEndPr/>
      <w:sdtContent>
        <w:r w:rsidR="00EA7EAC" w:rsidRPr="00EA7EAC">
          <w:rPr>
            <w:sz w:val="16"/>
            <w:szCs w:val="22"/>
          </w:rPr>
          <w:fldChar w:fldCharType="begin"/>
        </w:r>
        <w:r w:rsidR="00EA7EAC" w:rsidRPr="00EA7EAC">
          <w:rPr>
            <w:sz w:val="16"/>
            <w:szCs w:val="22"/>
          </w:rPr>
          <w:instrText>PAGE   \* MERGEFORMAT</w:instrText>
        </w:r>
        <w:r w:rsidR="00EA7EAC" w:rsidRPr="00EA7EAC">
          <w:rPr>
            <w:sz w:val="16"/>
            <w:szCs w:val="22"/>
          </w:rPr>
          <w:fldChar w:fldCharType="separate"/>
        </w:r>
        <w:r w:rsidR="00EA7EAC" w:rsidRPr="00EA7EAC">
          <w:rPr>
            <w:sz w:val="16"/>
            <w:szCs w:val="22"/>
          </w:rPr>
          <w:t>2</w:t>
        </w:r>
        <w:r w:rsidR="00EA7EAC" w:rsidRPr="00EA7EAC">
          <w:rPr>
            <w:sz w:val="16"/>
            <w:szCs w:val="22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9AF2" w14:textId="2DE3542F" w:rsidR="000827A6" w:rsidRPr="00EA7EAC" w:rsidRDefault="000827A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>Projektbeschreibung -</w:t>
    </w:r>
    <w:r w:rsidRPr="00EA7EAC">
      <w:rPr>
        <w:sz w:val="16"/>
        <w:szCs w:val="22"/>
      </w:rPr>
      <w:t xml:space="preserve"> Seite </w:t>
    </w:r>
    <w:sdt>
      <w:sdtPr>
        <w:rPr>
          <w:sz w:val="16"/>
          <w:szCs w:val="22"/>
        </w:rPr>
        <w:id w:val="-116376508"/>
        <w:docPartObj>
          <w:docPartGallery w:val="Page Numbers (Bottom of Page)"/>
          <w:docPartUnique/>
        </w:docPartObj>
      </w:sdtPr>
      <w:sdtEndPr/>
      <w:sdtContent>
        <w:r w:rsidRPr="00EA7EAC">
          <w:rPr>
            <w:sz w:val="16"/>
            <w:szCs w:val="22"/>
          </w:rPr>
          <w:fldChar w:fldCharType="begin"/>
        </w:r>
        <w:r w:rsidRPr="00EA7EAC">
          <w:rPr>
            <w:sz w:val="16"/>
            <w:szCs w:val="22"/>
          </w:rPr>
          <w:instrText>PAGE   \* MERGEFORMAT</w:instrText>
        </w:r>
        <w:r w:rsidRPr="00EA7EAC">
          <w:rPr>
            <w:sz w:val="16"/>
            <w:szCs w:val="22"/>
          </w:rPr>
          <w:fldChar w:fldCharType="separate"/>
        </w:r>
        <w:r w:rsidR="00B62B76">
          <w:rPr>
            <w:noProof/>
            <w:sz w:val="16"/>
            <w:szCs w:val="22"/>
          </w:rPr>
          <w:t>4</w:t>
        </w:r>
        <w:r w:rsidRPr="00EA7EAC">
          <w:rPr>
            <w:sz w:val="16"/>
            <w:szCs w:val="22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7D04D" w14:textId="5F0F11D8" w:rsidR="000827A6" w:rsidRPr="00EA7EAC" w:rsidRDefault="000827A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>Literaturverzeichnis -</w:t>
    </w:r>
    <w:r w:rsidRPr="00EA7EAC">
      <w:rPr>
        <w:sz w:val="16"/>
        <w:szCs w:val="22"/>
      </w:rPr>
      <w:t xml:space="preserve"> Seite </w:t>
    </w:r>
    <w:sdt>
      <w:sdtPr>
        <w:rPr>
          <w:sz w:val="16"/>
          <w:szCs w:val="22"/>
        </w:rPr>
        <w:id w:val="-1124841440"/>
        <w:docPartObj>
          <w:docPartGallery w:val="Page Numbers (Bottom of Page)"/>
          <w:docPartUnique/>
        </w:docPartObj>
      </w:sdtPr>
      <w:sdtEndPr/>
      <w:sdtContent>
        <w:r w:rsidRPr="00EA7EAC">
          <w:rPr>
            <w:sz w:val="16"/>
            <w:szCs w:val="22"/>
          </w:rPr>
          <w:fldChar w:fldCharType="begin"/>
        </w:r>
        <w:r w:rsidRPr="00EA7EAC">
          <w:rPr>
            <w:sz w:val="16"/>
            <w:szCs w:val="22"/>
          </w:rPr>
          <w:instrText>PAGE   \* MERGEFORMAT</w:instrText>
        </w:r>
        <w:r w:rsidRPr="00EA7EAC">
          <w:rPr>
            <w:sz w:val="16"/>
            <w:szCs w:val="22"/>
          </w:rPr>
          <w:fldChar w:fldCharType="separate"/>
        </w:r>
        <w:r w:rsidR="00B62B76">
          <w:rPr>
            <w:noProof/>
            <w:sz w:val="16"/>
            <w:szCs w:val="22"/>
          </w:rPr>
          <w:t>1</w:t>
        </w:r>
        <w:r w:rsidRPr="00EA7EAC">
          <w:rPr>
            <w:sz w:val="16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ADC37" w14:textId="77777777" w:rsidR="006D5812" w:rsidRDefault="006D5812">
      <w:r>
        <w:separator/>
      </w:r>
    </w:p>
  </w:footnote>
  <w:footnote w:type="continuationSeparator" w:id="0">
    <w:p w14:paraId="637277AA" w14:textId="77777777" w:rsidR="006D5812" w:rsidRDefault="006D5812">
      <w:r>
        <w:continuationSeparator/>
      </w:r>
    </w:p>
  </w:footnote>
  <w:footnote w:type="continuationNotice" w:id="1">
    <w:p w14:paraId="0A91D8EF" w14:textId="77777777" w:rsidR="006D5812" w:rsidRDefault="006D5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34F1" w14:textId="77777777" w:rsidR="00E063C9" w:rsidRDefault="00E063C9" w:rsidP="00F0674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1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1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1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1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6" w15:restartNumberingAfterBreak="1">
    <w:nsid w:val="0A230BA7"/>
    <w:multiLevelType w:val="hybridMultilevel"/>
    <w:tmpl w:val="4F78186C"/>
    <w:lvl w:ilvl="0" w:tplc="621C4CA2">
      <w:start w:val="1"/>
      <w:numFmt w:val="bullet"/>
      <w:pStyle w:val="Aufzhlungszeichen"/>
      <w:lvlText w:val=""/>
      <w:lvlJc w:val="left"/>
      <w:pPr>
        <w:tabs>
          <w:tab w:val="num" w:pos="2586"/>
        </w:tabs>
        <w:ind w:left="2155" w:firstLine="0"/>
      </w:pPr>
      <w:rPr>
        <w:rFonts w:ascii="Wingdings" w:hAnsi="Wingdings" w:hint="default"/>
      </w:rPr>
    </w:lvl>
    <w:lvl w:ilvl="1" w:tplc="5A10876E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ECEEF384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9080EB52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4DC6145C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6200FC1A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FF04EC7E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20AE39E6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8C1A6D98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abstractNum w:abstractNumId="7" w15:restartNumberingAfterBreak="0">
    <w:nsid w:val="0CE43FFC"/>
    <w:multiLevelType w:val="hybridMultilevel"/>
    <w:tmpl w:val="D3D8B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840A1"/>
    <w:multiLevelType w:val="hybridMultilevel"/>
    <w:tmpl w:val="354E3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D84"/>
    <w:multiLevelType w:val="hybridMultilevel"/>
    <w:tmpl w:val="6EB6A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8B91BCF"/>
    <w:multiLevelType w:val="hybridMultilevel"/>
    <w:tmpl w:val="0ECCE508"/>
    <w:lvl w:ilvl="0" w:tplc="268E6DC0">
      <w:start w:val="1"/>
      <w:numFmt w:val="bullet"/>
      <w:pStyle w:val="Aufzhlungszeichen2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DCA40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EA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69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87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562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23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649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A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D435B"/>
    <w:multiLevelType w:val="hybridMultilevel"/>
    <w:tmpl w:val="56FEB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434F0"/>
    <w:multiLevelType w:val="hybridMultilevel"/>
    <w:tmpl w:val="38DCC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42033A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1">
    <w:nsid w:val="44A830ED"/>
    <w:multiLevelType w:val="hybridMultilevel"/>
    <w:tmpl w:val="E06C28B0"/>
    <w:lvl w:ilvl="0" w:tplc="0F0233B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F93AF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E4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64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41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2CE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6D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A4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848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E3175"/>
    <w:multiLevelType w:val="multilevel"/>
    <w:tmpl w:val="17E0688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15"/>
        </w:tabs>
        <w:ind w:left="715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16" w15:restartNumberingAfterBreak="0">
    <w:nsid w:val="53C50621"/>
    <w:multiLevelType w:val="hybridMultilevel"/>
    <w:tmpl w:val="A4783FC2"/>
    <w:lvl w:ilvl="0" w:tplc="0407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7" w15:restartNumberingAfterBreak="0">
    <w:nsid w:val="563902C1"/>
    <w:multiLevelType w:val="hybridMultilevel"/>
    <w:tmpl w:val="89AAA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D05D8"/>
    <w:multiLevelType w:val="hybridMultilevel"/>
    <w:tmpl w:val="C526F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5E25C5A"/>
    <w:multiLevelType w:val="hybridMultilevel"/>
    <w:tmpl w:val="A65CA46E"/>
    <w:lvl w:ilvl="0" w:tplc="2D42C980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FE05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B27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49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81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D60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85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CF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01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1">
    <w:nsid w:val="6C48455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1">
    <w:nsid w:val="6E853484"/>
    <w:multiLevelType w:val="hybridMultilevel"/>
    <w:tmpl w:val="35F0AA58"/>
    <w:lvl w:ilvl="0" w:tplc="E52A0B32">
      <w:start w:val="1"/>
      <w:numFmt w:val="bullet"/>
      <w:pStyle w:val="Aufzhlungszeichen3"/>
      <w:lvlText w:val="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D28AA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9CC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4D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C2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34D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E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2A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EE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82070"/>
    <w:multiLevelType w:val="hybridMultilevel"/>
    <w:tmpl w:val="6674E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6"/>
  </w:num>
  <w:num w:numId="5">
    <w:abstractNumId w:val="10"/>
  </w:num>
  <w:num w:numId="6">
    <w:abstractNumId w:val="22"/>
  </w:num>
  <w:num w:numId="7">
    <w:abstractNumId w:val="14"/>
  </w:num>
  <w:num w:numId="8">
    <w:abstractNumId w:val="5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6"/>
  </w:num>
  <w:num w:numId="17">
    <w:abstractNumId w:val="15"/>
  </w:num>
  <w:num w:numId="18">
    <w:abstractNumId w:val="9"/>
  </w:num>
  <w:num w:numId="19">
    <w:abstractNumId w:val="12"/>
  </w:num>
  <w:num w:numId="20">
    <w:abstractNumId w:val="8"/>
  </w:num>
  <w:num w:numId="21">
    <w:abstractNumId w:val="17"/>
  </w:num>
  <w:num w:numId="22">
    <w:abstractNumId w:val="11"/>
  </w:num>
  <w:num w:numId="23">
    <w:abstractNumId w:val="7"/>
  </w:num>
  <w:num w:numId="24">
    <w:abstractNumId w:val="23"/>
  </w:num>
  <w:num w:numId="2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A7"/>
    <w:rsid w:val="00000A43"/>
    <w:rsid w:val="00004B02"/>
    <w:rsid w:val="000123F8"/>
    <w:rsid w:val="00013F1B"/>
    <w:rsid w:val="00014284"/>
    <w:rsid w:val="000151C3"/>
    <w:rsid w:val="00017FDF"/>
    <w:rsid w:val="0002089C"/>
    <w:rsid w:val="00021169"/>
    <w:rsid w:val="000252A7"/>
    <w:rsid w:val="000258A7"/>
    <w:rsid w:val="000301BC"/>
    <w:rsid w:val="0003219A"/>
    <w:rsid w:val="000329D6"/>
    <w:rsid w:val="0003331D"/>
    <w:rsid w:val="000416D4"/>
    <w:rsid w:val="0004448A"/>
    <w:rsid w:val="0004475B"/>
    <w:rsid w:val="000525C8"/>
    <w:rsid w:val="000551E6"/>
    <w:rsid w:val="00055E4B"/>
    <w:rsid w:val="00060FFF"/>
    <w:rsid w:val="000612AE"/>
    <w:rsid w:val="00065D6B"/>
    <w:rsid w:val="00071BE4"/>
    <w:rsid w:val="00071C54"/>
    <w:rsid w:val="00072172"/>
    <w:rsid w:val="000735EE"/>
    <w:rsid w:val="000827A6"/>
    <w:rsid w:val="000847C4"/>
    <w:rsid w:val="00085412"/>
    <w:rsid w:val="00090405"/>
    <w:rsid w:val="0009146E"/>
    <w:rsid w:val="000914C6"/>
    <w:rsid w:val="000950FA"/>
    <w:rsid w:val="00095CE5"/>
    <w:rsid w:val="000963BD"/>
    <w:rsid w:val="00097E8A"/>
    <w:rsid w:val="000A48DE"/>
    <w:rsid w:val="000B1341"/>
    <w:rsid w:val="000C25FF"/>
    <w:rsid w:val="000C2C16"/>
    <w:rsid w:val="000C3FD0"/>
    <w:rsid w:val="000C69A6"/>
    <w:rsid w:val="000C7D5A"/>
    <w:rsid w:val="000D1801"/>
    <w:rsid w:val="000D2737"/>
    <w:rsid w:val="000D3245"/>
    <w:rsid w:val="000D3E89"/>
    <w:rsid w:val="000D5BEC"/>
    <w:rsid w:val="000E011A"/>
    <w:rsid w:val="000E08C2"/>
    <w:rsid w:val="000E0B2E"/>
    <w:rsid w:val="000E3DEB"/>
    <w:rsid w:val="000E4FD2"/>
    <w:rsid w:val="000E7590"/>
    <w:rsid w:val="00100D1B"/>
    <w:rsid w:val="00102E6D"/>
    <w:rsid w:val="00103A0C"/>
    <w:rsid w:val="0011006B"/>
    <w:rsid w:val="001115E1"/>
    <w:rsid w:val="00114E09"/>
    <w:rsid w:val="001159C5"/>
    <w:rsid w:val="001161D3"/>
    <w:rsid w:val="001170E7"/>
    <w:rsid w:val="0012180B"/>
    <w:rsid w:val="0012473D"/>
    <w:rsid w:val="0013020A"/>
    <w:rsid w:val="00133566"/>
    <w:rsid w:val="00144DEF"/>
    <w:rsid w:val="0015168B"/>
    <w:rsid w:val="0015252F"/>
    <w:rsid w:val="00152C5E"/>
    <w:rsid w:val="00154523"/>
    <w:rsid w:val="00155036"/>
    <w:rsid w:val="001565E7"/>
    <w:rsid w:val="00162B31"/>
    <w:rsid w:val="00163E6F"/>
    <w:rsid w:val="00164803"/>
    <w:rsid w:val="00166788"/>
    <w:rsid w:val="0017103B"/>
    <w:rsid w:val="00171064"/>
    <w:rsid w:val="00171391"/>
    <w:rsid w:val="00171472"/>
    <w:rsid w:val="00190FF7"/>
    <w:rsid w:val="001912BC"/>
    <w:rsid w:val="001913A7"/>
    <w:rsid w:val="00191E5B"/>
    <w:rsid w:val="00197BD4"/>
    <w:rsid w:val="001A2FCF"/>
    <w:rsid w:val="001A3479"/>
    <w:rsid w:val="001A6067"/>
    <w:rsid w:val="001A6FBB"/>
    <w:rsid w:val="001B0E5A"/>
    <w:rsid w:val="001B4DAF"/>
    <w:rsid w:val="001B5B6D"/>
    <w:rsid w:val="001C33FD"/>
    <w:rsid w:val="001C543A"/>
    <w:rsid w:val="001C5E48"/>
    <w:rsid w:val="001D0E16"/>
    <w:rsid w:val="001D3A4C"/>
    <w:rsid w:val="001D4C1F"/>
    <w:rsid w:val="001D7FD1"/>
    <w:rsid w:val="001E162B"/>
    <w:rsid w:val="001E33C7"/>
    <w:rsid w:val="001F02D8"/>
    <w:rsid w:val="001F0D2A"/>
    <w:rsid w:val="001F1F5F"/>
    <w:rsid w:val="0020586E"/>
    <w:rsid w:val="002068E8"/>
    <w:rsid w:val="00217DF1"/>
    <w:rsid w:val="00223A66"/>
    <w:rsid w:val="00227021"/>
    <w:rsid w:val="002305D9"/>
    <w:rsid w:val="00231C85"/>
    <w:rsid w:val="0023413B"/>
    <w:rsid w:val="002357B7"/>
    <w:rsid w:val="00235BE3"/>
    <w:rsid w:val="0024053A"/>
    <w:rsid w:val="002408C9"/>
    <w:rsid w:val="002413F0"/>
    <w:rsid w:val="0024231F"/>
    <w:rsid w:val="00243F7E"/>
    <w:rsid w:val="00246C0B"/>
    <w:rsid w:val="00247E99"/>
    <w:rsid w:val="00257289"/>
    <w:rsid w:val="002642B2"/>
    <w:rsid w:val="00265110"/>
    <w:rsid w:val="00273687"/>
    <w:rsid w:val="00273A8C"/>
    <w:rsid w:val="00287EC7"/>
    <w:rsid w:val="00291E1E"/>
    <w:rsid w:val="00292510"/>
    <w:rsid w:val="0029483E"/>
    <w:rsid w:val="002969FF"/>
    <w:rsid w:val="00297300"/>
    <w:rsid w:val="00297F11"/>
    <w:rsid w:val="002A2D56"/>
    <w:rsid w:val="002A3173"/>
    <w:rsid w:val="002A3D25"/>
    <w:rsid w:val="002A6884"/>
    <w:rsid w:val="002A70BC"/>
    <w:rsid w:val="002A7664"/>
    <w:rsid w:val="002B0DB1"/>
    <w:rsid w:val="002B2287"/>
    <w:rsid w:val="002B283A"/>
    <w:rsid w:val="002B56CB"/>
    <w:rsid w:val="002B7528"/>
    <w:rsid w:val="002C4A66"/>
    <w:rsid w:val="002C5F6A"/>
    <w:rsid w:val="002D54F3"/>
    <w:rsid w:val="002E6504"/>
    <w:rsid w:val="002F00DB"/>
    <w:rsid w:val="002F066E"/>
    <w:rsid w:val="002F2434"/>
    <w:rsid w:val="002F24DA"/>
    <w:rsid w:val="002F6362"/>
    <w:rsid w:val="00300387"/>
    <w:rsid w:val="003018D5"/>
    <w:rsid w:val="00302541"/>
    <w:rsid w:val="00306E07"/>
    <w:rsid w:val="00307567"/>
    <w:rsid w:val="00321E6A"/>
    <w:rsid w:val="00323F2D"/>
    <w:rsid w:val="00326E6A"/>
    <w:rsid w:val="003332F7"/>
    <w:rsid w:val="003347C7"/>
    <w:rsid w:val="00337EE2"/>
    <w:rsid w:val="003449DD"/>
    <w:rsid w:val="00344ADF"/>
    <w:rsid w:val="00347A78"/>
    <w:rsid w:val="00354AF6"/>
    <w:rsid w:val="0035556E"/>
    <w:rsid w:val="00363F39"/>
    <w:rsid w:val="003675FD"/>
    <w:rsid w:val="00373237"/>
    <w:rsid w:val="0037573D"/>
    <w:rsid w:val="00377AA0"/>
    <w:rsid w:val="00381502"/>
    <w:rsid w:val="003830E2"/>
    <w:rsid w:val="0038317D"/>
    <w:rsid w:val="003865D6"/>
    <w:rsid w:val="00390E62"/>
    <w:rsid w:val="00396CE4"/>
    <w:rsid w:val="003A2D44"/>
    <w:rsid w:val="003A543E"/>
    <w:rsid w:val="003A618F"/>
    <w:rsid w:val="003A6FCF"/>
    <w:rsid w:val="003B34BA"/>
    <w:rsid w:val="003B3FEC"/>
    <w:rsid w:val="003B6636"/>
    <w:rsid w:val="003C244D"/>
    <w:rsid w:val="003C27FB"/>
    <w:rsid w:val="003C30FE"/>
    <w:rsid w:val="003C4076"/>
    <w:rsid w:val="003D367C"/>
    <w:rsid w:val="003D404A"/>
    <w:rsid w:val="003D4726"/>
    <w:rsid w:val="003E4245"/>
    <w:rsid w:val="003E4C85"/>
    <w:rsid w:val="003E6384"/>
    <w:rsid w:val="003E7F81"/>
    <w:rsid w:val="003F4487"/>
    <w:rsid w:val="003F7ECA"/>
    <w:rsid w:val="004004B8"/>
    <w:rsid w:val="00400536"/>
    <w:rsid w:val="004027FF"/>
    <w:rsid w:val="004044E1"/>
    <w:rsid w:val="00405A44"/>
    <w:rsid w:val="00406CFE"/>
    <w:rsid w:val="00411DEB"/>
    <w:rsid w:val="004158BB"/>
    <w:rsid w:val="00415CFA"/>
    <w:rsid w:val="00423252"/>
    <w:rsid w:val="00431612"/>
    <w:rsid w:val="00432F1E"/>
    <w:rsid w:val="0043384D"/>
    <w:rsid w:val="004346EC"/>
    <w:rsid w:val="00436F43"/>
    <w:rsid w:val="00440DFA"/>
    <w:rsid w:val="00442F98"/>
    <w:rsid w:val="00443972"/>
    <w:rsid w:val="0044427D"/>
    <w:rsid w:val="00446CC2"/>
    <w:rsid w:val="00451D91"/>
    <w:rsid w:val="00454720"/>
    <w:rsid w:val="00454AD9"/>
    <w:rsid w:val="00454E73"/>
    <w:rsid w:val="004620D9"/>
    <w:rsid w:val="00473729"/>
    <w:rsid w:val="004742B5"/>
    <w:rsid w:val="004747A7"/>
    <w:rsid w:val="0047539B"/>
    <w:rsid w:val="004758A1"/>
    <w:rsid w:val="0047779B"/>
    <w:rsid w:val="00480101"/>
    <w:rsid w:val="00481C76"/>
    <w:rsid w:val="004841C5"/>
    <w:rsid w:val="0049055D"/>
    <w:rsid w:val="004909B7"/>
    <w:rsid w:val="004928C7"/>
    <w:rsid w:val="004938AC"/>
    <w:rsid w:val="004957D0"/>
    <w:rsid w:val="00495EEA"/>
    <w:rsid w:val="004A0746"/>
    <w:rsid w:val="004A5CCA"/>
    <w:rsid w:val="004A61DC"/>
    <w:rsid w:val="004A6C24"/>
    <w:rsid w:val="004B11E1"/>
    <w:rsid w:val="004B7CA6"/>
    <w:rsid w:val="004C4706"/>
    <w:rsid w:val="004C7B50"/>
    <w:rsid w:val="004C7C18"/>
    <w:rsid w:val="004D218E"/>
    <w:rsid w:val="004D54AC"/>
    <w:rsid w:val="004D57AD"/>
    <w:rsid w:val="004E0E5E"/>
    <w:rsid w:val="004E396D"/>
    <w:rsid w:val="004E6D85"/>
    <w:rsid w:val="004E712F"/>
    <w:rsid w:val="004F71E1"/>
    <w:rsid w:val="00500A1A"/>
    <w:rsid w:val="005041E0"/>
    <w:rsid w:val="00505E57"/>
    <w:rsid w:val="00513B4C"/>
    <w:rsid w:val="00513C3F"/>
    <w:rsid w:val="00516970"/>
    <w:rsid w:val="005235A9"/>
    <w:rsid w:val="00524C1D"/>
    <w:rsid w:val="00526541"/>
    <w:rsid w:val="0053031D"/>
    <w:rsid w:val="0053185E"/>
    <w:rsid w:val="00537683"/>
    <w:rsid w:val="00540C6C"/>
    <w:rsid w:val="00540C98"/>
    <w:rsid w:val="00543631"/>
    <w:rsid w:val="005442E2"/>
    <w:rsid w:val="0054548B"/>
    <w:rsid w:val="00545B05"/>
    <w:rsid w:val="00546FC0"/>
    <w:rsid w:val="00557263"/>
    <w:rsid w:val="00557568"/>
    <w:rsid w:val="005626D7"/>
    <w:rsid w:val="0056280A"/>
    <w:rsid w:val="00562897"/>
    <w:rsid w:val="00565219"/>
    <w:rsid w:val="00565D7B"/>
    <w:rsid w:val="00565DAA"/>
    <w:rsid w:val="00570E4E"/>
    <w:rsid w:val="0057307C"/>
    <w:rsid w:val="00573B35"/>
    <w:rsid w:val="00574A92"/>
    <w:rsid w:val="0058186A"/>
    <w:rsid w:val="00581C49"/>
    <w:rsid w:val="005846F4"/>
    <w:rsid w:val="0058766D"/>
    <w:rsid w:val="005910A6"/>
    <w:rsid w:val="005A0F63"/>
    <w:rsid w:val="005A1667"/>
    <w:rsid w:val="005B070D"/>
    <w:rsid w:val="005B1A6C"/>
    <w:rsid w:val="005B2FFE"/>
    <w:rsid w:val="005B42C3"/>
    <w:rsid w:val="005B4D19"/>
    <w:rsid w:val="005B4D1C"/>
    <w:rsid w:val="005C2110"/>
    <w:rsid w:val="005C338D"/>
    <w:rsid w:val="005D1052"/>
    <w:rsid w:val="005D2153"/>
    <w:rsid w:val="005D7DE6"/>
    <w:rsid w:val="005E2477"/>
    <w:rsid w:val="005E285F"/>
    <w:rsid w:val="005E481E"/>
    <w:rsid w:val="005E6C3B"/>
    <w:rsid w:val="005E7373"/>
    <w:rsid w:val="005F57B9"/>
    <w:rsid w:val="00600CF5"/>
    <w:rsid w:val="0060220B"/>
    <w:rsid w:val="006029E8"/>
    <w:rsid w:val="0060655C"/>
    <w:rsid w:val="006074AA"/>
    <w:rsid w:val="00610DD5"/>
    <w:rsid w:val="00611E57"/>
    <w:rsid w:val="006120EB"/>
    <w:rsid w:val="00612622"/>
    <w:rsid w:val="006132A0"/>
    <w:rsid w:val="00616A55"/>
    <w:rsid w:val="00621C0A"/>
    <w:rsid w:val="00624927"/>
    <w:rsid w:val="00624AC7"/>
    <w:rsid w:val="0062673F"/>
    <w:rsid w:val="00626EAD"/>
    <w:rsid w:val="00627056"/>
    <w:rsid w:val="00627F10"/>
    <w:rsid w:val="00630EC9"/>
    <w:rsid w:val="0063320E"/>
    <w:rsid w:val="00634938"/>
    <w:rsid w:val="00636542"/>
    <w:rsid w:val="00636D62"/>
    <w:rsid w:val="00640C40"/>
    <w:rsid w:val="00641F8B"/>
    <w:rsid w:val="00642394"/>
    <w:rsid w:val="0064499B"/>
    <w:rsid w:val="00653423"/>
    <w:rsid w:val="00656389"/>
    <w:rsid w:val="00660E16"/>
    <w:rsid w:val="006620E9"/>
    <w:rsid w:val="0066212D"/>
    <w:rsid w:val="0066470C"/>
    <w:rsid w:val="00665DF2"/>
    <w:rsid w:val="00665F01"/>
    <w:rsid w:val="00666B89"/>
    <w:rsid w:val="00667095"/>
    <w:rsid w:val="00671829"/>
    <w:rsid w:val="0068153C"/>
    <w:rsid w:val="00682A8D"/>
    <w:rsid w:val="00685A5C"/>
    <w:rsid w:val="00690529"/>
    <w:rsid w:val="006922D1"/>
    <w:rsid w:val="00694215"/>
    <w:rsid w:val="00694C5F"/>
    <w:rsid w:val="006A17D3"/>
    <w:rsid w:val="006B2588"/>
    <w:rsid w:val="006B62F7"/>
    <w:rsid w:val="006C5DD5"/>
    <w:rsid w:val="006C6CF9"/>
    <w:rsid w:val="006C6E09"/>
    <w:rsid w:val="006D24BB"/>
    <w:rsid w:val="006D2C61"/>
    <w:rsid w:val="006D3F99"/>
    <w:rsid w:val="006D5812"/>
    <w:rsid w:val="006D695B"/>
    <w:rsid w:val="006E1DAE"/>
    <w:rsid w:val="006E3D47"/>
    <w:rsid w:val="006E4B22"/>
    <w:rsid w:val="006E5414"/>
    <w:rsid w:val="006E64F8"/>
    <w:rsid w:val="006F2FCA"/>
    <w:rsid w:val="006F38C9"/>
    <w:rsid w:val="006F39A4"/>
    <w:rsid w:val="006F43F9"/>
    <w:rsid w:val="006F5EFE"/>
    <w:rsid w:val="006F62FD"/>
    <w:rsid w:val="006F6774"/>
    <w:rsid w:val="006F756C"/>
    <w:rsid w:val="007042DE"/>
    <w:rsid w:val="00712927"/>
    <w:rsid w:val="00714CFD"/>
    <w:rsid w:val="007150B5"/>
    <w:rsid w:val="00723D5E"/>
    <w:rsid w:val="00725C4C"/>
    <w:rsid w:val="00725D1D"/>
    <w:rsid w:val="007267EA"/>
    <w:rsid w:val="0072699C"/>
    <w:rsid w:val="0073096F"/>
    <w:rsid w:val="00730D58"/>
    <w:rsid w:val="00736794"/>
    <w:rsid w:val="00740BFE"/>
    <w:rsid w:val="00740DFC"/>
    <w:rsid w:val="00741C13"/>
    <w:rsid w:val="00743B22"/>
    <w:rsid w:val="00746184"/>
    <w:rsid w:val="00750D53"/>
    <w:rsid w:val="00751F8C"/>
    <w:rsid w:val="00761B27"/>
    <w:rsid w:val="00763088"/>
    <w:rsid w:val="00764C01"/>
    <w:rsid w:val="0076582F"/>
    <w:rsid w:val="007660E4"/>
    <w:rsid w:val="0077115B"/>
    <w:rsid w:val="007713FC"/>
    <w:rsid w:val="007739D4"/>
    <w:rsid w:val="00775D94"/>
    <w:rsid w:val="007903F0"/>
    <w:rsid w:val="00790B52"/>
    <w:rsid w:val="00791531"/>
    <w:rsid w:val="00794263"/>
    <w:rsid w:val="007949E2"/>
    <w:rsid w:val="00796499"/>
    <w:rsid w:val="007A0020"/>
    <w:rsid w:val="007A5C93"/>
    <w:rsid w:val="007A6B98"/>
    <w:rsid w:val="007A7F62"/>
    <w:rsid w:val="007B1850"/>
    <w:rsid w:val="007B2EDA"/>
    <w:rsid w:val="007B34F0"/>
    <w:rsid w:val="007B64F1"/>
    <w:rsid w:val="007B759F"/>
    <w:rsid w:val="007C1DDE"/>
    <w:rsid w:val="007C7485"/>
    <w:rsid w:val="007C7D83"/>
    <w:rsid w:val="007D0884"/>
    <w:rsid w:val="007D2D4F"/>
    <w:rsid w:val="007E0C1D"/>
    <w:rsid w:val="007E0E5A"/>
    <w:rsid w:val="007E0F59"/>
    <w:rsid w:val="007E1F30"/>
    <w:rsid w:val="007E2CCC"/>
    <w:rsid w:val="007E357E"/>
    <w:rsid w:val="007F3495"/>
    <w:rsid w:val="007F5091"/>
    <w:rsid w:val="007F7338"/>
    <w:rsid w:val="0080356E"/>
    <w:rsid w:val="00803DB1"/>
    <w:rsid w:val="00806AB3"/>
    <w:rsid w:val="00814685"/>
    <w:rsid w:val="00823BD7"/>
    <w:rsid w:val="00824BFF"/>
    <w:rsid w:val="00826793"/>
    <w:rsid w:val="00832B61"/>
    <w:rsid w:val="00845EFB"/>
    <w:rsid w:val="008467EA"/>
    <w:rsid w:val="0085319E"/>
    <w:rsid w:val="008539CA"/>
    <w:rsid w:val="00856BC6"/>
    <w:rsid w:val="00857DB6"/>
    <w:rsid w:val="00862C9B"/>
    <w:rsid w:val="0086689C"/>
    <w:rsid w:val="0086781F"/>
    <w:rsid w:val="008719C6"/>
    <w:rsid w:val="0087276E"/>
    <w:rsid w:val="00875B6E"/>
    <w:rsid w:val="008766BF"/>
    <w:rsid w:val="00876A94"/>
    <w:rsid w:val="0088130F"/>
    <w:rsid w:val="008816C1"/>
    <w:rsid w:val="00883522"/>
    <w:rsid w:val="0088364B"/>
    <w:rsid w:val="00883861"/>
    <w:rsid w:val="00891B4F"/>
    <w:rsid w:val="00891ECA"/>
    <w:rsid w:val="008945E3"/>
    <w:rsid w:val="008971C6"/>
    <w:rsid w:val="008A2199"/>
    <w:rsid w:val="008A31F0"/>
    <w:rsid w:val="008A5C72"/>
    <w:rsid w:val="008B532B"/>
    <w:rsid w:val="008C3661"/>
    <w:rsid w:val="008C41CA"/>
    <w:rsid w:val="008C581F"/>
    <w:rsid w:val="008D1D2D"/>
    <w:rsid w:val="008D688A"/>
    <w:rsid w:val="008E0159"/>
    <w:rsid w:val="008E0914"/>
    <w:rsid w:val="008E1464"/>
    <w:rsid w:val="008E2462"/>
    <w:rsid w:val="008E54E7"/>
    <w:rsid w:val="008E6DC0"/>
    <w:rsid w:val="008E7586"/>
    <w:rsid w:val="008F3D4C"/>
    <w:rsid w:val="008F48CB"/>
    <w:rsid w:val="008F7D6F"/>
    <w:rsid w:val="00900819"/>
    <w:rsid w:val="00900E89"/>
    <w:rsid w:val="009058E3"/>
    <w:rsid w:val="009070C0"/>
    <w:rsid w:val="00910E1E"/>
    <w:rsid w:val="0091185D"/>
    <w:rsid w:val="00911A32"/>
    <w:rsid w:val="009143BE"/>
    <w:rsid w:val="00920C30"/>
    <w:rsid w:val="00922867"/>
    <w:rsid w:val="0092517E"/>
    <w:rsid w:val="00927388"/>
    <w:rsid w:val="00930E6E"/>
    <w:rsid w:val="0094165E"/>
    <w:rsid w:val="0094237C"/>
    <w:rsid w:val="00942974"/>
    <w:rsid w:val="00944386"/>
    <w:rsid w:val="00944E9F"/>
    <w:rsid w:val="00945D38"/>
    <w:rsid w:val="00946825"/>
    <w:rsid w:val="0095246B"/>
    <w:rsid w:val="00952B4E"/>
    <w:rsid w:val="00952C18"/>
    <w:rsid w:val="0095600B"/>
    <w:rsid w:val="009568D5"/>
    <w:rsid w:val="0095699D"/>
    <w:rsid w:val="00956C7A"/>
    <w:rsid w:val="00960D9B"/>
    <w:rsid w:val="00962C83"/>
    <w:rsid w:val="00965FA4"/>
    <w:rsid w:val="009729FA"/>
    <w:rsid w:val="0097402E"/>
    <w:rsid w:val="00974088"/>
    <w:rsid w:val="00982056"/>
    <w:rsid w:val="00982E14"/>
    <w:rsid w:val="0098764B"/>
    <w:rsid w:val="009876C8"/>
    <w:rsid w:val="00990EC8"/>
    <w:rsid w:val="00992C97"/>
    <w:rsid w:val="009939CC"/>
    <w:rsid w:val="0099544C"/>
    <w:rsid w:val="00996689"/>
    <w:rsid w:val="009979FF"/>
    <w:rsid w:val="009A23E0"/>
    <w:rsid w:val="009A5215"/>
    <w:rsid w:val="009B3DB8"/>
    <w:rsid w:val="009B4A6A"/>
    <w:rsid w:val="009B5094"/>
    <w:rsid w:val="009B5618"/>
    <w:rsid w:val="009B7024"/>
    <w:rsid w:val="009C6D55"/>
    <w:rsid w:val="009C7136"/>
    <w:rsid w:val="009D3A03"/>
    <w:rsid w:val="009D5FC5"/>
    <w:rsid w:val="009E2A0A"/>
    <w:rsid w:val="009E3D15"/>
    <w:rsid w:val="009E4DE6"/>
    <w:rsid w:val="009F375E"/>
    <w:rsid w:val="009F66B8"/>
    <w:rsid w:val="00A00B07"/>
    <w:rsid w:val="00A00D19"/>
    <w:rsid w:val="00A02B03"/>
    <w:rsid w:val="00A05521"/>
    <w:rsid w:val="00A05554"/>
    <w:rsid w:val="00A06CAC"/>
    <w:rsid w:val="00A118C9"/>
    <w:rsid w:val="00A21F49"/>
    <w:rsid w:val="00A22E6B"/>
    <w:rsid w:val="00A24676"/>
    <w:rsid w:val="00A31FC9"/>
    <w:rsid w:val="00A32C03"/>
    <w:rsid w:val="00A34242"/>
    <w:rsid w:val="00A37078"/>
    <w:rsid w:val="00A40AD5"/>
    <w:rsid w:val="00A43509"/>
    <w:rsid w:val="00A44475"/>
    <w:rsid w:val="00A46FA6"/>
    <w:rsid w:val="00A52E46"/>
    <w:rsid w:val="00A53F5B"/>
    <w:rsid w:val="00A543D3"/>
    <w:rsid w:val="00A55F24"/>
    <w:rsid w:val="00A574F1"/>
    <w:rsid w:val="00A60A9E"/>
    <w:rsid w:val="00A61A55"/>
    <w:rsid w:val="00A62FEA"/>
    <w:rsid w:val="00A647D2"/>
    <w:rsid w:val="00A661DA"/>
    <w:rsid w:val="00A732EE"/>
    <w:rsid w:val="00A734A3"/>
    <w:rsid w:val="00A73DE4"/>
    <w:rsid w:val="00A77C77"/>
    <w:rsid w:val="00A82D2F"/>
    <w:rsid w:val="00A83579"/>
    <w:rsid w:val="00A83753"/>
    <w:rsid w:val="00A86D22"/>
    <w:rsid w:val="00A90CC8"/>
    <w:rsid w:val="00A96288"/>
    <w:rsid w:val="00A96831"/>
    <w:rsid w:val="00AA1DA6"/>
    <w:rsid w:val="00AA542C"/>
    <w:rsid w:val="00AA78B9"/>
    <w:rsid w:val="00AB0A0D"/>
    <w:rsid w:val="00AB43F3"/>
    <w:rsid w:val="00AB4C88"/>
    <w:rsid w:val="00AB50D2"/>
    <w:rsid w:val="00AC36AC"/>
    <w:rsid w:val="00AC3AC6"/>
    <w:rsid w:val="00AC765C"/>
    <w:rsid w:val="00AD2C32"/>
    <w:rsid w:val="00AD6A61"/>
    <w:rsid w:val="00AD7E6A"/>
    <w:rsid w:val="00AE34F8"/>
    <w:rsid w:val="00AE3EEB"/>
    <w:rsid w:val="00AE57FB"/>
    <w:rsid w:val="00AE5D33"/>
    <w:rsid w:val="00B032E5"/>
    <w:rsid w:val="00B04E9D"/>
    <w:rsid w:val="00B101B1"/>
    <w:rsid w:val="00B11AFF"/>
    <w:rsid w:val="00B17511"/>
    <w:rsid w:val="00B25159"/>
    <w:rsid w:val="00B253A0"/>
    <w:rsid w:val="00B33A0E"/>
    <w:rsid w:val="00B3506E"/>
    <w:rsid w:val="00B36F3A"/>
    <w:rsid w:val="00B41CDC"/>
    <w:rsid w:val="00B437A3"/>
    <w:rsid w:val="00B476D0"/>
    <w:rsid w:val="00B51A4F"/>
    <w:rsid w:val="00B52969"/>
    <w:rsid w:val="00B539F5"/>
    <w:rsid w:val="00B559BE"/>
    <w:rsid w:val="00B62B76"/>
    <w:rsid w:val="00B650AD"/>
    <w:rsid w:val="00B66628"/>
    <w:rsid w:val="00B67B8B"/>
    <w:rsid w:val="00B67E2E"/>
    <w:rsid w:val="00B728EC"/>
    <w:rsid w:val="00B7529B"/>
    <w:rsid w:val="00B756C0"/>
    <w:rsid w:val="00B75F47"/>
    <w:rsid w:val="00B763DA"/>
    <w:rsid w:val="00B8047A"/>
    <w:rsid w:val="00B82766"/>
    <w:rsid w:val="00B83285"/>
    <w:rsid w:val="00B85DD8"/>
    <w:rsid w:val="00B925C3"/>
    <w:rsid w:val="00B938EE"/>
    <w:rsid w:val="00B979F4"/>
    <w:rsid w:val="00BA15B3"/>
    <w:rsid w:val="00BA1D37"/>
    <w:rsid w:val="00BA277F"/>
    <w:rsid w:val="00BA3A71"/>
    <w:rsid w:val="00BA4481"/>
    <w:rsid w:val="00BA4B5C"/>
    <w:rsid w:val="00BB25CC"/>
    <w:rsid w:val="00BB4028"/>
    <w:rsid w:val="00BB6175"/>
    <w:rsid w:val="00BB6F22"/>
    <w:rsid w:val="00BC2DBB"/>
    <w:rsid w:val="00BC504E"/>
    <w:rsid w:val="00BC532E"/>
    <w:rsid w:val="00BC773C"/>
    <w:rsid w:val="00BD0240"/>
    <w:rsid w:val="00BD06B6"/>
    <w:rsid w:val="00BD2059"/>
    <w:rsid w:val="00BD2819"/>
    <w:rsid w:val="00BE1320"/>
    <w:rsid w:val="00BE1821"/>
    <w:rsid w:val="00BE2B6E"/>
    <w:rsid w:val="00BE3C07"/>
    <w:rsid w:val="00BE3F80"/>
    <w:rsid w:val="00BE6292"/>
    <w:rsid w:val="00BE7B6A"/>
    <w:rsid w:val="00BF1A28"/>
    <w:rsid w:val="00BF58A6"/>
    <w:rsid w:val="00BF5BE8"/>
    <w:rsid w:val="00BF706B"/>
    <w:rsid w:val="00C0508B"/>
    <w:rsid w:val="00C07ADF"/>
    <w:rsid w:val="00C10FE5"/>
    <w:rsid w:val="00C15594"/>
    <w:rsid w:val="00C155B3"/>
    <w:rsid w:val="00C22880"/>
    <w:rsid w:val="00C26E60"/>
    <w:rsid w:val="00C27B45"/>
    <w:rsid w:val="00C31D7E"/>
    <w:rsid w:val="00C325B3"/>
    <w:rsid w:val="00C35816"/>
    <w:rsid w:val="00C35F25"/>
    <w:rsid w:val="00C36BF5"/>
    <w:rsid w:val="00C40965"/>
    <w:rsid w:val="00C4528F"/>
    <w:rsid w:val="00C502A1"/>
    <w:rsid w:val="00C52385"/>
    <w:rsid w:val="00C54B03"/>
    <w:rsid w:val="00C6245B"/>
    <w:rsid w:val="00C62765"/>
    <w:rsid w:val="00C746B2"/>
    <w:rsid w:val="00C76B50"/>
    <w:rsid w:val="00C778EC"/>
    <w:rsid w:val="00C828E6"/>
    <w:rsid w:val="00C830F6"/>
    <w:rsid w:val="00C877E4"/>
    <w:rsid w:val="00C91AA4"/>
    <w:rsid w:val="00C97FFD"/>
    <w:rsid w:val="00CA036F"/>
    <w:rsid w:val="00CA0D65"/>
    <w:rsid w:val="00CA1C2E"/>
    <w:rsid w:val="00CA6185"/>
    <w:rsid w:val="00CA7E43"/>
    <w:rsid w:val="00CB06C3"/>
    <w:rsid w:val="00CB53EE"/>
    <w:rsid w:val="00CB592A"/>
    <w:rsid w:val="00CC0C7C"/>
    <w:rsid w:val="00CC1A5E"/>
    <w:rsid w:val="00CC4310"/>
    <w:rsid w:val="00CD480C"/>
    <w:rsid w:val="00CD67E7"/>
    <w:rsid w:val="00CD6BDC"/>
    <w:rsid w:val="00CE2A71"/>
    <w:rsid w:val="00CE43A4"/>
    <w:rsid w:val="00CE4D37"/>
    <w:rsid w:val="00CE4FCB"/>
    <w:rsid w:val="00CF634A"/>
    <w:rsid w:val="00CF6D68"/>
    <w:rsid w:val="00D0166C"/>
    <w:rsid w:val="00D01C5F"/>
    <w:rsid w:val="00D0250B"/>
    <w:rsid w:val="00D03482"/>
    <w:rsid w:val="00D05A89"/>
    <w:rsid w:val="00D06252"/>
    <w:rsid w:val="00D06398"/>
    <w:rsid w:val="00D105D9"/>
    <w:rsid w:val="00D11A22"/>
    <w:rsid w:val="00D14A33"/>
    <w:rsid w:val="00D15B4E"/>
    <w:rsid w:val="00D212C2"/>
    <w:rsid w:val="00D226AE"/>
    <w:rsid w:val="00D24520"/>
    <w:rsid w:val="00D24F5D"/>
    <w:rsid w:val="00D2531E"/>
    <w:rsid w:val="00D26DC0"/>
    <w:rsid w:val="00D26F34"/>
    <w:rsid w:val="00D27480"/>
    <w:rsid w:val="00D339B5"/>
    <w:rsid w:val="00D351AE"/>
    <w:rsid w:val="00D35A85"/>
    <w:rsid w:val="00D36901"/>
    <w:rsid w:val="00D370D6"/>
    <w:rsid w:val="00D37A02"/>
    <w:rsid w:val="00D40B36"/>
    <w:rsid w:val="00D418A9"/>
    <w:rsid w:val="00D444F5"/>
    <w:rsid w:val="00D4529F"/>
    <w:rsid w:val="00D46487"/>
    <w:rsid w:val="00D4726B"/>
    <w:rsid w:val="00D47633"/>
    <w:rsid w:val="00D51281"/>
    <w:rsid w:val="00D5181D"/>
    <w:rsid w:val="00D518D3"/>
    <w:rsid w:val="00D52554"/>
    <w:rsid w:val="00D52C9E"/>
    <w:rsid w:val="00D55E98"/>
    <w:rsid w:val="00D60611"/>
    <w:rsid w:val="00D61D02"/>
    <w:rsid w:val="00D62DB6"/>
    <w:rsid w:val="00D658CC"/>
    <w:rsid w:val="00D67C8F"/>
    <w:rsid w:val="00D67E5B"/>
    <w:rsid w:val="00D711E5"/>
    <w:rsid w:val="00D7767F"/>
    <w:rsid w:val="00D82864"/>
    <w:rsid w:val="00D83034"/>
    <w:rsid w:val="00D83B08"/>
    <w:rsid w:val="00D851AD"/>
    <w:rsid w:val="00D91FB0"/>
    <w:rsid w:val="00D965A0"/>
    <w:rsid w:val="00DA02FE"/>
    <w:rsid w:val="00DA1CA1"/>
    <w:rsid w:val="00DA38EA"/>
    <w:rsid w:val="00DA4933"/>
    <w:rsid w:val="00DA4F03"/>
    <w:rsid w:val="00DA4F68"/>
    <w:rsid w:val="00DA5844"/>
    <w:rsid w:val="00DB2452"/>
    <w:rsid w:val="00DB3CF8"/>
    <w:rsid w:val="00DB6874"/>
    <w:rsid w:val="00DB74ED"/>
    <w:rsid w:val="00DC241B"/>
    <w:rsid w:val="00DC76A8"/>
    <w:rsid w:val="00DD66AA"/>
    <w:rsid w:val="00DE2CD4"/>
    <w:rsid w:val="00DE4150"/>
    <w:rsid w:val="00DE53DD"/>
    <w:rsid w:val="00DF33E2"/>
    <w:rsid w:val="00DF4F43"/>
    <w:rsid w:val="00DF4F7E"/>
    <w:rsid w:val="00DF519C"/>
    <w:rsid w:val="00DF6B3A"/>
    <w:rsid w:val="00E0106E"/>
    <w:rsid w:val="00E02C64"/>
    <w:rsid w:val="00E02DB5"/>
    <w:rsid w:val="00E063C9"/>
    <w:rsid w:val="00E07A73"/>
    <w:rsid w:val="00E12C5A"/>
    <w:rsid w:val="00E143E1"/>
    <w:rsid w:val="00E146F5"/>
    <w:rsid w:val="00E23F10"/>
    <w:rsid w:val="00E3220E"/>
    <w:rsid w:val="00E341CC"/>
    <w:rsid w:val="00E46D74"/>
    <w:rsid w:val="00E5134D"/>
    <w:rsid w:val="00E6267B"/>
    <w:rsid w:val="00E6563F"/>
    <w:rsid w:val="00E716CB"/>
    <w:rsid w:val="00E768D5"/>
    <w:rsid w:val="00E76DBB"/>
    <w:rsid w:val="00E80190"/>
    <w:rsid w:val="00E846F1"/>
    <w:rsid w:val="00E851E3"/>
    <w:rsid w:val="00E86504"/>
    <w:rsid w:val="00E87F31"/>
    <w:rsid w:val="00E90712"/>
    <w:rsid w:val="00E964B6"/>
    <w:rsid w:val="00E96BC1"/>
    <w:rsid w:val="00EA082C"/>
    <w:rsid w:val="00EA3941"/>
    <w:rsid w:val="00EA4606"/>
    <w:rsid w:val="00EA4B97"/>
    <w:rsid w:val="00EA6CD3"/>
    <w:rsid w:val="00EA7EAC"/>
    <w:rsid w:val="00EB3D9E"/>
    <w:rsid w:val="00EC1C5F"/>
    <w:rsid w:val="00EC1FCB"/>
    <w:rsid w:val="00EC4520"/>
    <w:rsid w:val="00ED1266"/>
    <w:rsid w:val="00ED4879"/>
    <w:rsid w:val="00ED6418"/>
    <w:rsid w:val="00ED6828"/>
    <w:rsid w:val="00ED6C1D"/>
    <w:rsid w:val="00ED7E47"/>
    <w:rsid w:val="00ED7F0C"/>
    <w:rsid w:val="00EE00A7"/>
    <w:rsid w:val="00EE032F"/>
    <w:rsid w:val="00EE034C"/>
    <w:rsid w:val="00EF516A"/>
    <w:rsid w:val="00EF5517"/>
    <w:rsid w:val="00EF7FCA"/>
    <w:rsid w:val="00F04027"/>
    <w:rsid w:val="00F052FF"/>
    <w:rsid w:val="00F0674A"/>
    <w:rsid w:val="00F07FE4"/>
    <w:rsid w:val="00F100BE"/>
    <w:rsid w:val="00F14702"/>
    <w:rsid w:val="00F14FEA"/>
    <w:rsid w:val="00F150CE"/>
    <w:rsid w:val="00F177BC"/>
    <w:rsid w:val="00F222D7"/>
    <w:rsid w:val="00F227B7"/>
    <w:rsid w:val="00F232CE"/>
    <w:rsid w:val="00F25763"/>
    <w:rsid w:val="00F25ADB"/>
    <w:rsid w:val="00F274C0"/>
    <w:rsid w:val="00F3043D"/>
    <w:rsid w:val="00F31EE2"/>
    <w:rsid w:val="00F33693"/>
    <w:rsid w:val="00F36409"/>
    <w:rsid w:val="00F448DC"/>
    <w:rsid w:val="00F456D0"/>
    <w:rsid w:val="00F45E8C"/>
    <w:rsid w:val="00F506C9"/>
    <w:rsid w:val="00F52D00"/>
    <w:rsid w:val="00F555C8"/>
    <w:rsid w:val="00F60F24"/>
    <w:rsid w:val="00F63351"/>
    <w:rsid w:val="00F659D6"/>
    <w:rsid w:val="00F66866"/>
    <w:rsid w:val="00F707DF"/>
    <w:rsid w:val="00F72B3E"/>
    <w:rsid w:val="00F7503E"/>
    <w:rsid w:val="00F752B0"/>
    <w:rsid w:val="00F753B6"/>
    <w:rsid w:val="00F754C3"/>
    <w:rsid w:val="00F8142E"/>
    <w:rsid w:val="00F85775"/>
    <w:rsid w:val="00F87B52"/>
    <w:rsid w:val="00F9470B"/>
    <w:rsid w:val="00F95A25"/>
    <w:rsid w:val="00FA1AE0"/>
    <w:rsid w:val="00FA21AD"/>
    <w:rsid w:val="00FA35D4"/>
    <w:rsid w:val="00FA581D"/>
    <w:rsid w:val="00FB190F"/>
    <w:rsid w:val="00FB22DB"/>
    <w:rsid w:val="00FB44CD"/>
    <w:rsid w:val="00FC40AD"/>
    <w:rsid w:val="00FC42AC"/>
    <w:rsid w:val="00FC4590"/>
    <w:rsid w:val="00FD78D8"/>
    <w:rsid w:val="00FE1BFF"/>
    <w:rsid w:val="00FE3BC8"/>
    <w:rsid w:val="00FF2EFF"/>
    <w:rsid w:val="00FF4CAC"/>
    <w:rsid w:val="7EBC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775C"/>
  <w15:chartTrackingRefBased/>
  <w15:docId w15:val="{68C1B3B7-E420-4623-AB2C-DBF2B88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8A7"/>
    <w:pPr>
      <w:autoSpaceDE w:val="0"/>
      <w:autoSpaceDN w:val="0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qFormat/>
    <w:rsid w:val="00E768D5"/>
    <w:pPr>
      <w:keepNext/>
      <w:numPr>
        <w:numId w:val="15"/>
      </w:numPr>
      <w:suppressAutoHyphens/>
      <w:spacing w:before="240" w:line="360" w:lineRule="auto"/>
      <w:outlineLvl w:val="0"/>
    </w:pPr>
    <w:rPr>
      <w:rFonts w:cs="Arial"/>
      <w:b/>
      <w:bCs/>
      <w:spacing w:val="6"/>
      <w:kern w:val="32"/>
      <w:sz w:val="24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E768D5"/>
    <w:pPr>
      <w:keepNext/>
      <w:numPr>
        <w:ilvl w:val="1"/>
        <w:numId w:val="15"/>
      </w:numPr>
      <w:suppressAutoHyphens/>
      <w:spacing w:before="240" w:line="360" w:lineRule="auto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31866"/>
    <w:pPr>
      <w:keepNext/>
      <w:numPr>
        <w:ilvl w:val="2"/>
        <w:numId w:val="15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31866"/>
    <w:pPr>
      <w:keepNext/>
      <w:numPr>
        <w:ilvl w:val="3"/>
        <w:numId w:val="15"/>
      </w:numPr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31866"/>
    <w:pPr>
      <w:numPr>
        <w:ilvl w:val="4"/>
        <w:numId w:val="15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31866"/>
    <w:pPr>
      <w:numPr>
        <w:ilvl w:val="5"/>
        <w:numId w:val="15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31866"/>
    <w:pPr>
      <w:numPr>
        <w:ilvl w:val="6"/>
        <w:numId w:val="15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rsid w:val="00031866"/>
    <w:pPr>
      <w:numPr>
        <w:ilvl w:val="7"/>
        <w:numId w:val="15"/>
      </w:numPr>
      <w:spacing w:before="24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031866"/>
    <w:pPr>
      <w:numPr>
        <w:ilvl w:val="8"/>
        <w:numId w:val="1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31866"/>
  </w:style>
  <w:style w:type="paragraph" w:styleId="Fuzeile">
    <w:name w:val="footer"/>
    <w:basedOn w:val="Standard"/>
    <w:link w:val="FuzeileZchn"/>
    <w:uiPriority w:val="99"/>
    <w:rsid w:val="00622F4D"/>
    <w:pPr>
      <w:tabs>
        <w:tab w:val="left" w:pos="7938"/>
        <w:tab w:val="right" w:pos="9129"/>
      </w:tabs>
      <w:spacing w:line="210" w:lineRule="atLeast"/>
    </w:pPr>
    <w:rPr>
      <w:spacing w:val="-2"/>
      <w:kern w:val="14"/>
      <w:sz w:val="14"/>
    </w:rPr>
  </w:style>
  <w:style w:type="table" w:customStyle="1" w:styleId="Tabellengitternetz">
    <w:name w:val="Tabellengitternetz"/>
    <w:basedOn w:val="NormaleTabelle"/>
    <w:rsid w:val="0003186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1866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-klein"/>
    <w:next w:val="Standard"/>
    <w:semiHidden/>
    <w:rsid w:val="00031866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031866"/>
    <w:pPr>
      <w:spacing w:before="300" w:after="600"/>
    </w:pPr>
    <w:rPr>
      <w:b/>
    </w:rPr>
  </w:style>
  <w:style w:type="character" w:styleId="Seitenzahl">
    <w:name w:val="page number"/>
    <w:semiHidden/>
    <w:rsid w:val="00031866"/>
    <w:rPr>
      <w:rFonts w:ascii="Arial" w:hAnsi="Arial"/>
    </w:rPr>
  </w:style>
  <w:style w:type="paragraph" w:styleId="Sprechblasentext">
    <w:name w:val="Balloon Text"/>
    <w:basedOn w:val="Standard"/>
    <w:semiHidden/>
    <w:rsid w:val="00031866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link w:val="Auskunftsblock"/>
    <w:rsid w:val="006836BF"/>
    <w:rPr>
      <w:rFonts w:ascii="Arial" w:hAnsi="Arial"/>
      <w:noProof/>
      <w:sz w:val="14"/>
      <w:szCs w:val="16"/>
      <w:lang w:val="de-DE" w:eastAsia="de-DE" w:bidi="ar-SA"/>
    </w:rPr>
  </w:style>
  <w:style w:type="paragraph" w:customStyle="1" w:styleId="Auskunftsblock">
    <w:name w:val="Auskunftsblock"/>
    <w:basedOn w:val="Standard"/>
    <w:link w:val="AuskunftsblockChar"/>
    <w:rsid w:val="00CE2854"/>
    <w:pPr>
      <w:tabs>
        <w:tab w:val="left" w:pos="510"/>
      </w:tabs>
      <w:spacing w:after="210" w:line="210" w:lineRule="exact"/>
    </w:pPr>
    <w:rPr>
      <w:noProof/>
      <w:sz w:val="14"/>
      <w:szCs w:val="16"/>
    </w:rPr>
  </w:style>
  <w:style w:type="paragraph" w:styleId="Anrede">
    <w:name w:val="Salutation"/>
    <w:basedOn w:val="Standard"/>
    <w:next w:val="Standard"/>
    <w:semiHidden/>
    <w:rsid w:val="00031866"/>
    <w:pPr>
      <w:spacing w:after="300"/>
    </w:pPr>
  </w:style>
  <w:style w:type="numbering" w:styleId="111111">
    <w:name w:val="Outline List 2"/>
    <w:basedOn w:val="KeineListe"/>
    <w:semiHidden/>
    <w:rsid w:val="00031866"/>
    <w:pPr>
      <w:numPr>
        <w:numId w:val="1"/>
      </w:numPr>
    </w:pPr>
  </w:style>
  <w:style w:type="paragraph" w:customStyle="1" w:styleId="Adresse">
    <w:name w:val="Adresse"/>
    <w:basedOn w:val="Standard"/>
    <w:rsid w:val="00992860"/>
  </w:style>
  <w:style w:type="numbering" w:styleId="1ai">
    <w:name w:val="Outline List 1"/>
    <w:basedOn w:val="KeineListe"/>
    <w:semiHidden/>
    <w:rsid w:val="00031866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031866"/>
  </w:style>
  <w:style w:type="numbering" w:styleId="ArtikelAbschnitt">
    <w:name w:val="Outline List 3"/>
    <w:basedOn w:val="KeineListe"/>
    <w:semiHidden/>
    <w:rsid w:val="00031866"/>
    <w:pPr>
      <w:numPr>
        <w:numId w:val="3"/>
      </w:numPr>
    </w:pPr>
  </w:style>
  <w:style w:type="paragraph" w:styleId="Aufzhlungszeichen">
    <w:name w:val="List Bullet"/>
    <w:basedOn w:val="Standard"/>
    <w:rsid w:val="00736A89"/>
    <w:pPr>
      <w:numPr>
        <w:numId w:val="4"/>
      </w:numPr>
      <w:tabs>
        <w:tab w:val="clear" w:pos="2586"/>
      </w:tabs>
    </w:pPr>
  </w:style>
  <w:style w:type="paragraph" w:styleId="Aufzhlungszeichen2">
    <w:name w:val="List Bullet 2"/>
    <w:basedOn w:val="Standard"/>
    <w:rsid w:val="00031866"/>
    <w:pPr>
      <w:numPr>
        <w:numId w:val="5"/>
      </w:numPr>
    </w:pPr>
  </w:style>
  <w:style w:type="paragraph" w:styleId="Aufzhlungszeichen3">
    <w:name w:val="List Bullet 3"/>
    <w:basedOn w:val="Standard"/>
    <w:semiHidden/>
    <w:rsid w:val="00031866"/>
    <w:pPr>
      <w:numPr>
        <w:numId w:val="6"/>
      </w:numPr>
    </w:pPr>
  </w:style>
  <w:style w:type="paragraph" w:styleId="Aufzhlungszeichen4">
    <w:name w:val="List Bullet 4"/>
    <w:basedOn w:val="Standard"/>
    <w:semiHidden/>
    <w:rsid w:val="00031866"/>
    <w:pPr>
      <w:numPr>
        <w:numId w:val="7"/>
      </w:numPr>
    </w:pPr>
  </w:style>
  <w:style w:type="paragraph" w:styleId="Aufzhlungszeichen5">
    <w:name w:val="List Bullet 5"/>
    <w:basedOn w:val="Standard"/>
    <w:semiHidden/>
    <w:rsid w:val="00031866"/>
    <w:pPr>
      <w:numPr>
        <w:numId w:val="8"/>
      </w:numPr>
    </w:pPr>
  </w:style>
  <w:style w:type="paragraph" w:customStyle="1" w:styleId="Standard-klein">
    <w:name w:val="Standard-klein"/>
    <w:basedOn w:val="Standard"/>
    <w:rsid w:val="00031866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031866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031866"/>
    <w:rPr>
      <w:bCs/>
      <w:i/>
    </w:rPr>
  </w:style>
  <w:style w:type="character" w:customStyle="1" w:styleId="BesuchterHyperlink1">
    <w:name w:val="BesuchterHyperlink1"/>
    <w:semiHidden/>
    <w:rsid w:val="00031866"/>
    <w:rPr>
      <w:color w:val="A01432"/>
      <w:u w:val="single"/>
    </w:rPr>
  </w:style>
  <w:style w:type="paragraph" w:styleId="Blocktext">
    <w:name w:val="Block Text"/>
    <w:basedOn w:val="Standard"/>
    <w:semiHidden/>
    <w:rsid w:val="00031866"/>
    <w:pPr>
      <w:ind w:left="862" w:right="862"/>
    </w:pPr>
  </w:style>
  <w:style w:type="paragraph" w:styleId="Datum">
    <w:name w:val="Date"/>
    <w:basedOn w:val="Standard"/>
    <w:next w:val="Standard"/>
    <w:semiHidden/>
    <w:rsid w:val="00031866"/>
    <w:pPr>
      <w:jc w:val="right"/>
    </w:pPr>
  </w:style>
  <w:style w:type="paragraph" w:styleId="Dokumentstruktur">
    <w:name w:val="Document Map"/>
    <w:basedOn w:val="Standard"/>
    <w:semiHidden/>
    <w:rsid w:val="00031866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semiHidden/>
    <w:rsid w:val="00031866"/>
  </w:style>
  <w:style w:type="character" w:styleId="Endnotenzeichen">
    <w:name w:val="endnote reference"/>
    <w:semiHidden/>
    <w:rsid w:val="00031866"/>
    <w:rPr>
      <w:vertAlign w:val="superscript"/>
    </w:rPr>
  </w:style>
  <w:style w:type="paragraph" w:styleId="Funotentext">
    <w:name w:val="footnote text"/>
    <w:basedOn w:val="Standard"/>
    <w:semiHidden/>
    <w:rsid w:val="00031866"/>
  </w:style>
  <w:style w:type="character" w:styleId="Funotenzeichen">
    <w:name w:val="footnote reference"/>
    <w:semiHidden/>
    <w:rsid w:val="00031866"/>
    <w:rPr>
      <w:vertAlign w:val="superscript"/>
    </w:rPr>
  </w:style>
  <w:style w:type="character" w:styleId="Hervorhebung">
    <w:name w:val="Emphasis"/>
    <w:qFormat/>
    <w:rsid w:val="00031866"/>
    <w:rPr>
      <w:b/>
      <w:iCs/>
    </w:rPr>
  </w:style>
  <w:style w:type="paragraph" w:styleId="Index1">
    <w:name w:val="index 1"/>
    <w:basedOn w:val="Standard"/>
    <w:next w:val="Standard"/>
    <w:autoRedefine/>
    <w:semiHidden/>
    <w:rsid w:val="00031866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031866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031866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031866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031866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031866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031866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031866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031866"/>
    <w:pPr>
      <w:ind w:left="1980" w:hanging="220"/>
    </w:pPr>
  </w:style>
  <w:style w:type="paragraph" w:styleId="Kommentartext">
    <w:name w:val="annotation text"/>
    <w:basedOn w:val="Standard"/>
    <w:semiHidden/>
    <w:rsid w:val="0003186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31866"/>
    <w:rPr>
      <w:b/>
      <w:bCs/>
    </w:rPr>
  </w:style>
  <w:style w:type="character" w:styleId="Kommentarzeichen">
    <w:name w:val="annotation reference"/>
    <w:semiHidden/>
    <w:rsid w:val="00031866"/>
    <w:rPr>
      <w:sz w:val="16"/>
      <w:szCs w:val="16"/>
    </w:rPr>
  </w:style>
  <w:style w:type="paragraph" w:styleId="Listenfortsetzung5">
    <w:name w:val="List Continue 5"/>
    <w:basedOn w:val="Standard"/>
    <w:semiHidden/>
    <w:rsid w:val="00031866"/>
    <w:pPr>
      <w:ind w:left="1415"/>
    </w:pPr>
  </w:style>
  <w:style w:type="paragraph" w:styleId="Listennummer">
    <w:name w:val="List Number"/>
    <w:basedOn w:val="Standard"/>
    <w:rsid w:val="00031866"/>
    <w:pPr>
      <w:numPr>
        <w:numId w:val="10"/>
      </w:numPr>
    </w:pPr>
  </w:style>
  <w:style w:type="paragraph" w:styleId="Listennummer2">
    <w:name w:val="List Number 2"/>
    <w:basedOn w:val="Standard"/>
    <w:semiHidden/>
    <w:rsid w:val="00031866"/>
    <w:pPr>
      <w:numPr>
        <w:numId w:val="11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031866"/>
    <w:pPr>
      <w:numPr>
        <w:numId w:val="12"/>
      </w:numPr>
    </w:pPr>
  </w:style>
  <w:style w:type="paragraph" w:styleId="Listennummer4">
    <w:name w:val="List Number 4"/>
    <w:basedOn w:val="Standard"/>
    <w:semiHidden/>
    <w:rsid w:val="00031866"/>
    <w:pPr>
      <w:numPr>
        <w:numId w:val="13"/>
      </w:numPr>
    </w:pPr>
  </w:style>
  <w:style w:type="paragraph" w:styleId="Listennummer5">
    <w:name w:val="List Number 5"/>
    <w:basedOn w:val="Standard"/>
    <w:semiHidden/>
    <w:rsid w:val="00031866"/>
    <w:pPr>
      <w:numPr>
        <w:numId w:val="14"/>
      </w:numPr>
      <w:tabs>
        <w:tab w:val="left" w:pos="862"/>
      </w:tabs>
    </w:pPr>
  </w:style>
  <w:style w:type="paragraph" w:styleId="Makrotext">
    <w:name w:val="macro"/>
    <w:semiHidden/>
    <w:rsid w:val="000318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0318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031866"/>
    <w:rPr>
      <w:rFonts w:ascii="Courier New" w:hAnsi="Courier New" w:cs="Courier New"/>
      <w:sz w:val="20"/>
    </w:rPr>
  </w:style>
  <w:style w:type="paragraph" w:customStyle="1" w:styleId="Pagina">
    <w:name w:val="Pagina"/>
    <w:basedOn w:val="Fuzeile"/>
    <w:semiHidden/>
    <w:rsid w:val="00031866"/>
    <w:pPr>
      <w:framePr w:w="2155" w:h="210" w:hRule="exact" w:wrap="around" w:vAnchor="page" w:hAnchor="page" w:x="9300" w:y="15299"/>
    </w:pPr>
    <w:rPr>
      <w:noProof/>
    </w:rPr>
  </w:style>
  <w:style w:type="paragraph" w:styleId="Standardeinzug">
    <w:name w:val="Normal Indent"/>
    <w:basedOn w:val="Standard"/>
    <w:semiHidden/>
    <w:rsid w:val="00031866"/>
    <w:pPr>
      <w:ind w:left="862"/>
    </w:pPr>
  </w:style>
  <w:style w:type="table" w:styleId="Tabelle3D-Effekt1">
    <w:name w:val="Table 3D effects 1"/>
    <w:basedOn w:val="NormaleTabelle"/>
    <w:semiHidden/>
    <w:rsid w:val="00031866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elle3D-Effekt2">
    <w:name w:val="Table 3D effects 2"/>
    <w:basedOn w:val="NormaleTabelle"/>
    <w:semiHidden/>
    <w:rsid w:val="00031866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e3D-Effekt3">
    <w:name w:val="Table 3D effects 3"/>
    <w:basedOn w:val="NormaleTabelle"/>
    <w:semiHidden/>
    <w:rsid w:val="00031866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eAktuell">
    <w:name w:val="Table Contemporary"/>
    <w:basedOn w:val="NormaleTabelle"/>
    <w:semiHidden/>
    <w:rsid w:val="00031866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eEinfach2">
    <w:name w:val="Table Simple 2"/>
    <w:basedOn w:val="NormaleTabelle"/>
    <w:semiHidden/>
    <w:rsid w:val="00031866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Einfach3">
    <w:name w:val="Table Simple 3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031866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leFarbig1">
    <w:name w:val="Table Colorful 1"/>
    <w:basedOn w:val="NormaleTabelle"/>
    <w:semiHidden/>
    <w:rsid w:val="00031866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leFarbig2">
    <w:name w:val="Table Colorful 2"/>
    <w:basedOn w:val="NormaleTabelle"/>
    <w:semiHidden/>
    <w:rsid w:val="00031866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leFarbig3">
    <w:name w:val="Table Colorful 3"/>
    <w:basedOn w:val="NormaleTabelle"/>
    <w:semiHidden/>
    <w:rsid w:val="00031866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leKlassisch2">
    <w:name w:val="Table Classic 2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elleKlassisch3">
    <w:name w:val="Table Classic 3"/>
    <w:basedOn w:val="NormaleTabelle"/>
    <w:semiHidden/>
    <w:rsid w:val="00031866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elleKlassisch4">
    <w:name w:val="Table Classic 4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elleListe1">
    <w:name w:val="Table List 1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eListe2">
    <w:name w:val="Table List 2"/>
    <w:basedOn w:val="NormaleTabelle"/>
    <w:semiHidden/>
    <w:rsid w:val="00031866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eListe3">
    <w:name w:val="Table List 3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elleListe4">
    <w:name w:val="Table List 4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elleListe6">
    <w:name w:val="Table List 6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elleRaster2">
    <w:name w:val="Table Grid 2"/>
    <w:basedOn w:val="NormaleTabelle"/>
    <w:semiHidden/>
    <w:rsid w:val="00031866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Raster3">
    <w:name w:val="Table Grid 3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leRaster4">
    <w:name w:val="Table Grid 4"/>
    <w:basedOn w:val="NormaleTabelle"/>
    <w:semiHidden/>
    <w:rsid w:val="00031866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elleRaster5">
    <w:name w:val="Table Grid 5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leRaster6">
    <w:name w:val="Table Grid 6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leRaster7">
    <w:name w:val="Table Grid 7"/>
    <w:basedOn w:val="NormaleTabelle"/>
    <w:semiHidden/>
    <w:rsid w:val="00031866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leRaster8">
    <w:name w:val="Table Grid 8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eSpalten1">
    <w:name w:val="Table Columns 1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alten2">
    <w:name w:val="Table Columns 2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alten3">
    <w:name w:val="Table Columns 3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elleSpalten4">
    <w:name w:val="Table Columns 4"/>
    <w:basedOn w:val="NormaleTabelle"/>
    <w:semiHidden/>
    <w:rsid w:val="00031866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031866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031866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ezial2">
    <w:name w:val="Table Subtle 2"/>
    <w:basedOn w:val="NormaleTabelle"/>
    <w:semiHidden/>
    <w:rsid w:val="00031866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Web1">
    <w:name w:val="Table Web 1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leWeb2">
    <w:name w:val="Table Web 2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leWeb3">
    <w:name w:val="Table Web 3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Tabellen-Thema">
    <w:name w:val="Tabellen-Thema"/>
    <w:basedOn w:val="NormaleTabelle"/>
    <w:semiHidden/>
    <w:rsid w:val="00031866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031866"/>
  </w:style>
  <w:style w:type="paragraph" w:styleId="Textkrper2">
    <w:name w:val="Body Text 2"/>
    <w:basedOn w:val="Standard"/>
    <w:semiHidden/>
    <w:rsid w:val="00031866"/>
    <w:pPr>
      <w:spacing w:line="480" w:lineRule="auto"/>
    </w:pPr>
  </w:style>
  <w:style w:type="paragraph" w:styleId="Textkrper3">
    <w:name w:val="Body Text 3"/>
    <w:basedOn w:val="Standard"/>
    <w:semiHidden/>
    <w:rsid w:val="00031866"/>
    <w:rPr>
      <w:sz w:val="16"/>
      <w:szCs w:val="16"/>
    </w:rPr>
  </w:style>
  <w:style w:type="paragraph" w:styleId="Textkrper-Einzug2">
    <w:name w:val="Body Text Indent 2"/>
    <w:basedOn w:val="Standard"/>
    <w:semiHidden/>
    <w:rsid w:val="00031866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031866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031866"/>
    <w:pPr>
      <w:ind w:firstLine="431"/>
    </w:pPr>
  </w:style>
  <w:style w:type="paragraph" w:styleId="Textkrper-Zeileneinzug">
    <w:name w:val="Body Text Indent"/>
    <w:basedOn w:val="Standard"/>
    <w:semiHidden/>
    <w:rsid w:val="00031866"/>
    <w:pPr>
      <w:ind w:left="431"/>
    </w:pPr>
  </w:style>
  <w:style w:type="paragraph" w:styleId="Textkrper-Erstzeileneinzug2">
    <w:name w:val="Body Text First Indent 2"/>
    <w:basedOn w:val="Textkrper-Zeileneinzug"/>
    <w:semiHidden/>
    <w:rsid w:val="00031866"/>
    <w:pPr>
      <w:ind w:left="283" w:firstLine="210"/>
    </w:pPr>
  </w:style>
  <w:style w:type="paragraph" w:styleId="Titel">
    <w:name w:val="Title"/>
    <w:basedOn w:val="Standard"/>
    <w:link w:val="TitelZchn"/>
    <w:uiPriority w:val="99"/>
    <w:qFormat/>
    <w:rsid w:val="005869D9"/>
    <w:pPr>
      <w:spacing w:after="240"/>
      <w:outlineLvl w:val="0"/>
    </w:pPr>
    <w:rPr>
      <w:rFonts w:cs="Arial"/>
      <w:b/>
      <w:bCs/>
      <w:kern w:val="28"/>
      <w:sz w:val="24"/>
      <w:szCs w:val="32"/>
    </w:rPr>
  </w:style>
  <w:style w:type="paragraph" w:customStyle="1" w:styleId="berschriftohneGliederung">
    <w:name w:val="Überschrift ohne Gliederung"/>
    <w:basedOn w:val="Standard"/>
    <w:rsid w:val="00031866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031866"/>
    <w:rPr>
      <w:rFonts w:cs="Arial"/>
      <w:sz w:val="14"/>
    </w:rPr>
  </w:style>
  <w:style w:type="paragraph" w:styleId="Untertitel">
    <w:name w:val="Subtitle"/>
    <w:basedOn w:val="Standard"/>
    <w:qFormat/>
    <w:rsid w:val="00031866"/>
    <w:pPr>
      <w:spacing w:before="240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uiPriority w:val="39"/>
    <w:rsid w:val="00E768D5"/>
    <w:pPr>
      <w:tabs>
        <w:tab w:val="left" w:pos="431"/>
        <w:tab w:val="right" w:leader="dot" w:pos="9117"/>
      </w:tabs>
      <w:spacing w:line="360" w:lineRule="auto"/>
      <w:ind w:left="431" w:hanging="431"/>
    </w:pPr>
  </w:style>
  <w:style w:type="paragraph" w:styleId="Verzeichnis2">
    <w:name w:val="toc 2"/>
    <w:basedOn w:val="Standard"/>
    <w:next w:val="Standard"/>
    <w:autoRedefine/>
    <w:uiPriority w:val="39"/>
    <w:rsid w:val="00E12C5A"/>
    <w:pPr>
      <w:tabs>
        <w:tab w:val="right" w:leader="dot" w:pos="9118"/>
      </w:tabs>
      <w:spacing w:line="360" w:lineRule="auto"/>
      <w:ind w:left="431" w:hanging="431"/>
    </w:pPr>
  </w:style>
  <w:style w:type="paragraph" w:styleId="Verzeichnis3">
    <w:name w:val="toc 3"/>
    <w:basedOn w:val="Standard"/>
    <w:next w:val="Standard"/>
    <w:autoRedefine/>
    <w:uiPriority w:val="39"/>
    <w:rsid w:val="00031866"/>
    <w:pPr>
      <w:tabs>
        <w:tab w:val="left" w:pos="1320"/>
        <w:tab w:val="right" w:leader="dot" w:pos="9118"/>
      </w:tabs>
      <w:ind w:left="862" w:hanging="862"/>
    </w:pPr>
  </w:style>
  <w:style w:type="paragraph" w:styleId="Verzeichnis4">
    <w:name w:val="toc 4"/>
    <w:basedOn w:val="Standard"/>
    <w:next w:val="Standard"/>
    <w:autoRedefine/>
    <w:semiHidden/>
    <w:rsid w:val="00031866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031866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031866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031866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031866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031866"/>
    <w:pPr>
      <w:ind w:left="1724" w:hanging="1724"/>
    </w:pPr>
  </w:style>
  <w:style w:type="character" w:styleId="Zeilennummer">
    <w:name w:val="line number"/>
    <w:basedOn w:val="Absatz-Standardschriftart"/>
    <w:semiHidden/>
    <w:rsid w:val="00031866"/>
  </w:style>
  <w:style w:type="paragraph" w:styleId="Gruformel">
    <w:name w:val="Closing"/>
    <w:basedOn w:val="Standard"/>
    <w:next w:val="Standard"/>
    <w:rsid w:val="00D44192"/>
    <w:pPr>
      <w:spacing w:before="300" w:after="900"/>
    </w:pPr>
  </w:style>
  <w:style w:type="paragraph" w:customStyle="1" w:styleId="Verfasser">
    <w:name w:val="Verfasser"/>
    <w:basedOn w:val="Gruformel"/>
    <w:rsid w:val="00702038"/>
    <w:pPr>
      <w:spacing w:before="0" w:after="0"/>
    </w:pPr>
  </w:style>
  <w:style w:type="character" w:customStyle="1" w:styleId="FuzeileZchn">
    <w:name w:val="Fußzeile Zchn"/>
    <w:link w:val="Fuzeile"/>
    <w:uiPriority w:val="99"/>
    <w:rsid w:val="006B62F7"/>
    <w:rPr>
      <w:rFonts w:ascii="Arial" w:hAnsi="Arial"/>
      <w:spacing w:val="-2"/>
      <w:kern w:val="14"/>
      <w:sz w:val="14"/>
      <w:szCs w:val="24"/>
    </w:rPr>
  </w:style>
  <w:style w:type="character" w:customStyle="1" w:styleId="TitelZchn">
    <w:name w:val="Titel Zchn"/>
    <w:basedOn w:val="Absatz-Standardschriftart"/>
    <w:link w:val="Titel"/>
    <w:uiPriority w:val="99"/>
    <w:rsid w:val="000258A7"/>
    <w:rPr>
      <w:rFonts w:cs="Arial"/>
      <w:b/>
      <w:bCs/>
      <w:kern w:val="28"/>
      <w:sz w:val="24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258A7"/>
  </w:style>
  <w:style w:type="table" w:styleId="Tabellenraster">
    <w:name w:val="Table Grid"/>
    <w:basedOn w:val="NormaleTabelle"/>
    <w:rsid w:val="000258A7"/>
    <w:rPr>
      <w:rFonts w:ascii="Times New Roman" w:hAnsi="Times New Roman" w:cs="Times New Roman"/>
      <w:sz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0258A7"/>
    <w:rPr>
      <w:b/>
      <w:bCs/>
    </w:rPr>
  </w:style>
  <w:style w:type="paragraph" w:styleId="Listenabsatz">
    <w:name w:val="List Paragraph"/>
    <w:basedOn w:val="Standard"/>
    <w:uiPriority w:val="34"/>
    <w:qFormat/>
    <w:rsid w:val="0095246B"/>
    <w:pPr>
      <w:ind w:left="720"/>
      <w:contextualSpacing/>
    </w:pPr>
  </w:style>
  <w:style w:type="paragraph" w:customStyle="1" w:styleId="Erklrtext">
    <w:name w:val="Erklärtext"/>
    <w:basedOn w:val="Textkrper"/>
    <w:link w:val="ErklrtextZchn"/>
    <w:autoRedefine/>
    <w:qFormat/>
    <w:rsid w:val="00E46D74"/>
    <w:pPr>
      <w:spacing w:line="360" w:lineRule="auto"/>
      <w:jc w:val="both"/>
    </w:pPr>
    <w:rPr>
      <w:iCs/>
      <w:color w:val="A6A6A6" w:themeColor="background1" w:themeShade="A6"/>
      <w:szCs w:val="24"/>
      <w:lang w:val="it-IT" w:eastAsia="it-IT"/>
    </w:rPr>
  </w:style>
  <w:style w:type="character" w:customStyle="1" w:styleId="berschrift2Zchn">
    <w:name w:val="Überschrift 2 Zchn"/>
    <w:basedOn w:val="Absatz-Standardschriftart"/>
    <w:link w:val="berschrift2"/>
    <w:rsid w:val="00E768D5"/>
    <w:rPr>
      <w:rFonts w:ascii="Arial" w:hAnsi="Arial" w:cs="Arial"/>
      <w:b/>
      <w:bCs/>
      <w:iCs/>
      <w:szCs w:val="28"/>
    </w:rPr>
  </w:style>
  <w:style w:type="character" w:customStyle="1" w:styleId="ErklrtextZchn">
    <w:name w:val="Erklärtext Zchn"/>
    <w:basedOn w:val="berschrift2Zchn"/>
    <w:link w:val="Erklrtext"/>
    <w:rsid w:val="00E46D74"/>
    <w:rPr>
      <w:rFonts w:ascii="Arial" w:hAnsi="Arial" w:cs="Times New Roman"/>
      <w:b w:val="0"/>
      <w:bCs w:val="0"/>
      <w:iCs/>
      <w:color w:val="A6A6A6" w:themeColor="background1" w:themeShade="A6"/>
      <w:szCs w:val="24"/>
      <w:lang w:val="it-IT" w:eastAsia="it-IT"/>
    </w:rPr>
  </w:style>
  <w:style w:type="character" w:customStyle="1" w:styleId="KopfzeileZchn">
    <w:name w:val="Kopfzeile Zchn"/>
    <w:basedOn w:val="Absatz-Standardschriftart"/>
    <w:link w:val="Kopfzeile"/>
    <w:uiPriority w:val="99"/>
    <w:rsid w:val="00642394"/>
    <w:rPr>
      <w:rFonts w:ascii="Arial" w:hAnsi="Arial" w:cs="Times New Roman"/>
    </w:rPr>
  </w:style>
  <w:style w:type="paragraph" w:styleId="berarbeitung">
    <w:name w:val="Revision"/>
    <w:hidden/>
    <w:uiPriority w:val="99"/>
    <w:semiHidden/>
    <w:rsid w:val="000D5BEC"/>
    <w:rPr>
      <w:rFonts w:ascii="Arial" w:hAnsi="Arial" w:cs="Times New Roman"/>
    </w:rPr>
  </w:style>
  <w:style w:type="character" w:customStyle="1" w:styleId="ui-provider">
    <w:name w:val="ui-provider"/>
    <w:basedOn w:val="Absatz-Standardschriftart"/>
    <w:rsid w:val="00162B31"/>
  </w:style>
  <w:style w:type="paragraph" w:customStyle="1" w:styleId="Default">
    <w:name w:val="Default"/>
    <w:rsid w:val="00DC76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character" w:customStyle="1" w:styleId="Erwhnung1">
    <w:name w:val="Erwähnung1"/>
    <w:basedOn w:val="Absatz-Standardschriftart"/>
    <w:uiPriority w:val="99"/>
    <w:unhideWhenUsed/>
    <w:rsid w:val="00FC4590"/>
    <w:rPr>
      <w:color w:val="2B579A"/>
      <w:shd w:val="clear" w:color="auto" w:fill="E1DFDD"/>
    </w:rPr>
  </w:style>
  <w:style w:type="character" w:customStyle="1" w:styleId="Mention">
    <w:name w:val="Mention"/>
    <w:basedOn w:val="Absatz-Standardschriftart"/>
    <w:uiPriority w:val="99"/>
    <w:unhideWhenUsed/>
    <w:rsid w:val="001B5B6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199d5-142d-4fd4-81c6-1b46b94dd6ea">
      <Terms xmlns="http://schemas.microsoft.com/office/infopath/2007/PartnerControls"/>
    </lcf76f155ced4ddcb4097134ff3c332f>
    <TaxCatchAll xmlns="cebc4fe3-e3b3-474d-bcec-faa1d8dd76e0" xsi:nil="true"/>
    <MediaLengthInSeconds xmlns="505199d5-142d-4fd4-81c6-1b46b94dd6ea" xsi:nil="true"/>
    <SharedWithUsers xmlns="cebc4fe3-e3b3-474d-bcec-faa1d8dd76e0">
      <UserInfo>
        <DisplayName>Thiesing, Laura</DisplayName>
        <AccountId>157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A5DAA14C9924782683E987A043290" ma:contentTypeVersion="15" ma:contentTypeDescription="Ein neues Dokument erstellen." ma:contentTypeScope="" ma:versionID="0a5a0a39196180cc4b318c8b98723f62">
  <xsd:schema xmlns:xsd="http://www.w3.org/2001/XMLSchema" xmlns:xs="http://www.w3.org/2001/XMLSchema" xmlns:p="http://schemas.microsoft.com/office/2006/metadata/properties" xmlns:ns2="505199d5-142d-4fd4-81c6-1b46b94dd6ea" xmlns:ns3="cebc4fe3-e3b3-474d-bcec-faa1d8dd76e0" targetNamespace="http://schemas.microsoft.com/office/2006/metadata/properties" ma:root="true" ma:fieldsID="d6ea83bc2a7b0ffb17eebc0ba3bb5a59" ns2:_="" ns3:_="">
    <xsd:import namespace="505199d5-142d-4fd4-81c6-1b46b94dd6ea"/>
    <xsd:import namespace="cebc4fe3-e3b3-474d-bcec-faa1d8dd7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99d5-142d-4fd4-81c6-1b46b94dd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bca3519-9be4-4f32-9bff-0d1695b0f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c4fe3-e3b3-474d-bcec-faa1d8dd7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b1569a-4be0-45c8-8c67-eae377d41265}" ma:internalName="TaxCatchAll" ma:showField="CatchAllData" ma:web="cebc4fe3-e3b3-474d-bcec-faa1d8dd7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29886-1A6E-4DD9-815C-1045C0252D72}">
  <ds:schemaRefs>
    <ds:schemaRef ds:uri="http://purl.org/dc/dcmitype/"/>
    <ds:schemaRef ds:uri="cebc4fe3-e3b3-474d-bcec-faa1d8dd76e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5199d5-142d-4fd4-81c6-1b46b94dd6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D268D6-8023-4AD6-8C0D-4F6237076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99d5-142d-4fd4-81c6-1b46b94dd6ea"/>
    <ds:schemaRef ds:uri="cebc4fe3-e3b3-474d-bcec-faa1d8dd7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6881-5E50-47C5-9A3C-F6246AD27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C0431-2ABA-4906-ABBE-5F0CF0BE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1888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Adamski, Dennis</dc:creator>
  <cp:keywords/>
  <dc:description/>
  <cp:lastModifiedBy>Patrick Berschneider</cp:lastModifiedBy>
  <cp:revision>4</cp:revision>
  <cp:lastPrinted>2024-07-24T22:49:00Z</cp:lastPrinted>
  <dcterms:created xsi:type="dcterms:W3CDTF">2025-03-24T12:45:00Z</dcterms:created>
  <dcterms:modified xsi:type="dcterms:W3CDTF">2025-04-04T10:15:00Z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0x010100001A5DAA14C9924782683E987A043290</vt:lpwstr>
  </property>
  <property fmtid="{D5CDD505-2E9C-101B-9397-08002B2CF9AE}" pid="3" name="MSIP_Label_8cfcf54b-f67b-497d-a061-c04d1eab118a_Enabled">
    <vt:lpwstr>true</vt:lpwstr>
  </property>
  <property fmtid="{D5CDD505-2E9C-101B-9397-08002B2CF9AE}" pid="4" name="MSIP_Label_8cfcf54b-f67b-497d-a061-c04d1eab118a_SetDate">
    <vt:lpwstr>2021-10-29T10:16:57Z</vt:lpwstr>
  </property>
  <property fmtid="{D5CDD505-2E9C-101B-9397-08002B2CF9AE}" pid="5" name="MSIP_Label_8cfcf54b-f67b-497d-a061-c04d1eab118a_Method">
    <vt:lpwstr>Privileged</vt:lpwstr>
  </property>
  <property fmtid="{D5CDD505-2E9C-101B-9397-08002B2CF9AE}" pid="6" name="MSIP_Label_8cfcf54b-f67b-497d-a061-c04d1eab118a_Name">
    <vt:lpwstr>8cfcf54b-f67b-497d-a061-c04d1eab118a</vt:lpwstr>
  </property>
  <property fmtid="{D5CDD505-2E9C-101B-9397-08002B2CF9AE}" pid="7" name="MSIP_Label_8cfcf54b-f67b-497d-a061-c04d1eab118a_SiteId">
    <vt:lpwstr>91d60b0f-5728-43f1-86d8-e497a20b56d7</vt:lpwstr>
  </property>
  <property fmtid="{D5CDD505-2E9C-101B-9397-08002B2CF9AE}" pid="8" name="MSIP_Label_8cfcf54b-f67b-497d-a061-c04d1eab118a_ActionId">
    <vt:lpwstr>0cfd831a-51ef-455c-b102-9e97d16b5443</vt:lpwstr>
  </property>
  <property fmtid="{D5CDD505-2E9C-101B-9397-08002B2CF9AE}" pid="9" name="MSIP_Label_8cfcf54b-f67b-497d-a061-c04d1eab118a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